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105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5"/>
        <w:gridCol w:w="2249"/>
        <w:gridCol w:w="1726"/>
        <w:gridCol w:w="1638"/>
        <w:gridCol w:w="1114"/>
      </w:tblGrid>
      <w:tr w:rsidR="00B5388C" w14:paraId="53704A72" w14:textId="77777777" w:rsidTr="00B5388C">
        <w:trPr>
          <w:cantSplit/>
          <w:trHeight w:val="450"/>
        </w:trPr>
        <w:tc>
          <w:tcPr>
            <w:tcW w:w="6224" w:type="dxa"/>
            <w:gridSpan w:val="2"/>
            <w:tcBorders>
              <w:top w:val="nil"/>
              <w:left w:val="nil"/>
              <w:bottom w:val="single" w:sz="4" w:space="0" w:color="auto"/>
              <w:right w:val="nil"/>
            </w:tcBorders>
          </w:tcPr>
          <w:p w14:paraId="31B2A24D" w14:textId="77777777" w:rsidR="00B5388C" w:rsidRPr="00B36FE9" w:rsidRDefault="00B5388C" w:rsidP="00B5388C">
            <w:pPr>
              <w:rPr>
                <w:rFonts w:ascii="Verdana" w:hAnsi="Verdana"/>
                <w:sz w:val="16"/>
                <w:szCs w:val="16"/>
              </w:rPr>
            </w:pPr>
          </w:p>
        </w:tc>
        <w:tc>
          <w:tcPr>
            <w:tcW w:w="4478" w:type="dxa"/>
            <w:gridSpan w:val="3"/>
            <w:tcBorders>
              <w:top w:val="nil"/>
              <w:left w:val="nil"/>
              <w:bottom w:val="single" w:sz="4" w:space="0" w:color="auto"/>
              <w:right w:val="nil"/>
            </w:tcBorders>
          </w:tcPr>
          <w:p w14:paraId="2D0928D5" w14:textId="77777777" w:rsidR="00B5388C" w:rsidRDefault="00B5388C" w:rsidP="00B5388C">
            <w:r>
              <w:t xml:space="preserve">                                                           </w:t>
            </w:r>
          </w:p>
        </w:tc>
      </w:tr>
      <w:tr w:rsidR="00B5388C" w14:paraId="7BD5C0C3" w14:textId="77777777" w:rsidTr="00B5388C">
        <w:trPr>
          <w:cantSplit/>
          <w:trHeight w:val="450"/>
        </w:trPr>
        <w:tc>
          <w:tcPr>
            <w:tcW w:w="6224" w:type="dxa"/>
            <w:gridSpan w:val="2"/>
            <w:tcBorders>
              <w:top w:val="single" w:sz="4" w:space="0" w:color="auto"/>
              <w:left w:val="single" w:sz="4" w:space="0" w:color="auto"/>
              <w:bottom w:val="single" w:sz="4" w:space="0" w:color="auto"/>
              <w:right w:val="single" w:sz="4" w:space="0" w:color="auto"/>
            </w:tcBorders>
          </w:tcPr>
          <w:p w14:paraId="15E4D3CE" w14:textId="77777777" w:rsidR="00B5388C" w:rsidRPr="007A5145" w:rsidRDefault="00B5388C" w:rsidP="00B5388C">
            <w:pPr>
              <w:tabs>
                <w:tab w:val="center" w:pos="4536"/>
                <w:tab w:val="right" w:pos="9072"/>
              </w:tabs>
              <w:rPr>
                <w:rFonts w:eastAsia="Calibri" w:cs="Arial"/>
                <w:b/>
                <w:bCs/>
              </w:rPr>
            </w:pPr>
            <w:r w:rsidRPr="007A5145">
              <w:rPr>
                <w:rFonts w:eastAsia="Calibri" w:cs="Arial"/>
                <w:b/>
                <w:bCs/>
              </w:rPr>
              <w:t>Koncernkontoret</w:t>
            </w:r>
            <w:r w:rsidRPr="007A5145">
              <w:rPr>
                <w:rFonts w:eastAsia="Calibri" w:cs="Arial"/>
                <w:b/>
                <w:bCs/>
              </w:rPr>
              <w:br/>
              <w:t>Avdelningen för Hälso- och sjukvårdsstyrning</w:t>
            </w:r>
            <w:r w:rsidRPr="007A5145">
              <w:rPr>
                <w:rFonts w:eastAsia="Calibri" w:cs="Arial"/>
                <w:b/>
                <w:bCs/>
              </w:rPr>
              <w:br/>
            </w:r>
            <w:r w:rsidRPr="007A5145">
              <w:rPr>
                <w:rFonts w:eastAsia="Calibri" w:cs="Arial"/>
              </w:rPr>
              <w:t>Område Läkemedel</w:t>
            </w:r>
            <w:r w:rsidRPr="007A5145">
              <w:rPr>
                <w:rFonts w:eastAsia="Calibri" w:cs="Arial"/>
                <w:b/>
                <w:bCs/>
              </w:rPr>
              <w:br/>
            </w:r>
            <w:r w:rsidRPr="007A5145">
              <w:rPr>
                <w:rFonts w:eastAsia="Calibri" w:cs="Arial"/>
              </w:rPr>
              <w:t>Enheten för Region Skånes sjukhusapoteksfunktion</w:t>
            </w:r>
          </w:p>
        </w:tc>
        <w:tc>
          <w:tcPr>
            <w:tcW w:w="4478" w:type="dxa"/>
            <w:gridSpan w:val="3"/>
            <w:tcBorders>
              <w:top w:val="single" w:sz="4" w:space="0" w:color="auto"/>
              <w:left w:val="single" w:sz="4" w:space="0" w:color="auto"/>
              <w:bottom w:val="single" w:sz="4" w:space="0" w:color="auto"/>
              <w:right w:val="single" w:sz="4" w:space="0" w:color="auto"/>
            </w:tcBorders>
          </w:tcPr>
          <w:p w14:paraId="069E37E4" w14:textId="77777777" w:rsidR="00B5388C" w:rsidRDefault="00B5388C" w:rsidP="00B5388C">
            <w:pPr>
              <w:rPr>
                <w:noProof/>
                <w:sz w:val="18"/>
                <w:lang w:eastAsia="sv-SE"/>
              </w:rPr>
            </w:pPr>
            <w:r>
              <w:rPr>
                <w:noProof/>
                <w:lang w:eastAsia="sv-SE"/>
              </w:rPr>
              <w:t xml:space="preserve">                                                             </w:t>
            </w:r>
            <w:r>
              <w:rPr>
                <w:noProof/>
                <w:lang w:eastAsia="sv-SE"/>
              </w:rPr>
              <w:drawing>
                <wp:inline distT="0" distB="0" distL="0" distR="0" wp14:anchorId="05C5F7A2" wp14:editId="16B9A30C">
                  <wp:extent cx="733245" cy="661230"/>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1941" cy="696126"/>
                          </a:xfrm>
                          <a:prstGeom prst="rect">
                            <a:avLst/>
                          </a:prstGeom>
                        </pic:spPr>
                      </pic:pic>
                    </a:graphicData>
                  </a:graphic>
                </wp:inline>
              </w:drawing>
            </w:r>
          </w:p>
          <w:p w14:paraId="7ED2E630" w14:textId="3D4C2259" w:rsidR="00B5388C" w:rsidRPr="003535A3" w:rsidRDefault="00AA102D" w:rsidP="00363D96">
            <w:pPr>
              <w:rPr>
                <w:sz w:val="18"/>
              </w:rPr>
            </w:pPr>
            <w:r>
              <w:rPr>
                <w:sz w:val="18"/>
              </w:rPr>
              <w:t>Dokumentversion 3</w:t>
            </w:r>
            <w:bookmarkStart w:id="0" w:name="_GoBack"/>
            <w:bookmarkEnd w:id="0"/>
            <w:r w:rsidR="00B5388C">
              <w:rPr>
                <w:noProof/>
                <w:lang w:eastAsia="sv-SE"/>
              </w:rPr>
              <w:br/>
            </w:r>
            <w:r w:rsidR="00B5388C" w:rsidRPr="002757AE">
              <w:rPr>
                <w:sz w:val="18"/>
              </w:rPr>
              <w:t xml:space="preserve">Senast reviderad </w:t>
            </w:r>
            <w:r w:rsidR="00000CAF">
              <w:rPr>
                <w:rFonts w:ascii="Verdana" w:hAnsi="Verdana"/>
                <w:sz w:val="16"/>
              </w:rPr>
              <w:t>2019-11-21</w:t>
            </w:r>
            <w:r w:rsidR="00B5388C">
              <w:rPr>
                <w:rFonts w:ascii="Verdana" w:hAnsi="Verdana"/>
                <w:sz w:val="16"/>
              </w:rPr>
              <w:tab/>
            </w:r>
          </w:p>
        </w:tc>
      </w:tr>
      <w:tr w:rsidR="00B5388C" w14:paraId="215DD0D0" w14:textId="77777777" w:rsidTr="00B5388C">
        <w:trPr>
          <w:cantSplit/>
          <w:trHeight w:val="279"/>
        </w:trPr>
        <w:tc>
          <w:tcPr>
            <w:tcW w:w="3975" w:type="dxa"/>
            <w:vMerge w:val="restart"/>
            <w:tcBorders>
              <w:top w:val="single" w:sz="4" w:space="0" w:color="auto"/>
            </w:tcBorders>
          </w:tcPr>
          <w:p w14:paraId="5250E676" w14:textId="77777777" w:rsidR="00B5388C" w:rsidRPr="007F7243" w:rsidRDefault="00B5388C" w:rsidP="00B5388C">
            <w:pPr>
              <w:rPr>
                <w:szCs w:val="16"/>
              </w:rPr>
            </w:pPr>
            <w:r>
              <w:rPr>
                <w:rFonts w:ascii="Verdana" w:hAnsi="Verdana"/>
                <w:b/>
                <w:sz w:val="16"/>
                <w:szCs w:val="16"/>
              </w:rPr>
              <w:t>Dokumentnamn</w:t>
            </w:r>
            <w:r>
              <w:rPr>
                <w:rFonts w:ascii="Verdana" w:hAnsi="Verdana"/>
                <w:sz w:val="16"/>
                <w:szCs w:val="16"/>
              </w:rPr>
              <w:t>:</w:t>
            </w:r>
            <w:r>
              <w:rPr>
                <w:rFonts w:ascii="Verdana" w:hAnsi="Verdana"/>
                <w:sz w:val="16"/>
                <w:szCs w:val="16"/>
              </w:rPr>
              <w:br/>
            </w:r>
            <w:r w:rsidRPr="007F7243">
              <w:rPr>
                <w:sz w:val="18"/>
                <w:szCs w:val="16"/>
              </w:rPr>
              <w:t>Regional rutin för ordination oc</w:t>
            </w:r>
            <w:r>
              <w:rPr>
                <w:sz w:val="18"/>
                <w:szCs w:val="16"/>
              </w:rPr>
              <w:t>h läkemedelshantering, bilaga 16</w:t>
            </w:r>
            <w:r>
              <w:rPr>
                <w:sz w:val="18"/>
                <w:szCs w:val="16"/>
              </w:rPr>
              <w:br/>
            </w:r>
            <w:r>
              <w:rPr>
                <w:sz w:val="20"/>
                <w:szCs w:val="16"/>
              </w:rPr>
              <w:t>L</w:t>
            </w:r>
            <w:r w:rsidRPr="002757AE">
              <w:rPr>
                <w:sz w:val="20"/>
                <w:szCs w:val="16"/>
              </w:rPr>
              <w:t>okal instruktion för läkemedelshantering</w:t>
            </w:r>
            <w:r>
              <w:rPr>
                <w:sz w:val="20"/>
                <w:szCs w:val="16"/>
              </w:rPr>
              <w:t xml:space="preserve"> i primärvård</w:t>
            </w:r>
          </w:p>
        </w:tc>
        <w:tc>
          <w:tcPr>
            <w:tcW w:w="3975" w:type="dxa"/>
            <w:gridSpan w:val="2"/>
            <w:vMerge w:val="restart"/>
            <w:tcBorders>
              <w:top w:val="single" w:sz="4" w:space="0" w:color="auto"/>
            </w:tcBorders>
          </w:tcPr>
          <w:p w14:paraId="04A60CD2" w14:textId="77777777" w:rsidR="00B5388C" w:rsidRDefault="00B5388C" w:rsidP="00B5388C">
            <w:pPr>
              <w:rPr>
                <w:rFonts w:ascii="Verdana" w:hAnsi="Verdana"/>
                <w:sz w:val="16"/>
                <w:szCs w:val="16"/>
              </w:rPr>
            </w:pPr>
            <w:r>
              <w:rPr>
                <w:rFonts w:ascii="Verdana" w:hAnsi="Verdana"/>
                <w:b/>
                <w:sz w:val="16"/>
                <w:szCs w:val="16"/>
              </w:rPr>
              <w:t>Gäller för verksamhet</w:t>
            </w:r>
            <w:r>
              <w:rPr>
                <w:rFonts w:ascii="Verdana" w:hAnsi="Verdana"/>
                <w:sz w:val="16"/>
                <w:szCs w:val="16"/>
              </w:rPr>
              <w:t>:</w:t>
            </w:r>
          </w:p>
          <w:sdt>
            <w:sdtPr>
              <w:rPr>
                <w:rFonts w:ascii="Verdana" w:hAnsi="Verdana"/>
                <w:sz w:val="20"/>
              </w:rPr>
              <w:id w:val="1587502811"/>
              <w:placeholder>
                <w:docPart w:val="127FDE0943E44BAF9A59C272FD563BC7"/>
              </w:placeholder>
              <w:showingPlcHdr/>
              <w:text w:multiLine="1"/>
            </w:sdtPr>
            <w:sdtEndPr/>
            <w:sdtContent>
              <w:p w14:paraId="7146807E" w14:textId="77777777" w:rsidR="00B5388C" w:rsidRDefault="00B5388C" w:rsidP="00B5388C">
                <w:pPr>
                  <w:rPr>
                    <w:rFonts w:ascii="Verdana" w:hAnsi="Verdana"/>
                    <w:sz w:val="20"/>
                  </w:rPr>
                </w:pPr>
                <w:r w:rsidRPr="00171FDA">
                  <w:rPr>
                    <w:rStyle w:val="Platshllartext"/>
                  </w:rPr>
                  <w:t>Klicka här för att ange text.</w:t>
                </w:r>
              </w:p>
            </w:sdtContent>
          </w:sdt>
        </w:tc>
        <w:tc>
          <w:tcPr>
            <w:tcW w:w="1638" w:type="dxa"/>
            <w:tcBorders>
              <w:top w:val="single" w:sz="4" w:space="0" w:color="auto"/>
              <w:bottom w:val="single" w:sz="4" w:space="0" w:color="auto"/>
            </w:tcBorders>
          </w:tcPr>
          <w:p w14:paraId="38BC686C" w14:textId="77777777" w:rsidR="00B5388C" w:rsidRPr="007A5145" w:rsidRDefault="00B5388C" w:rsidP="00B5388C">
            <w:pPr>
              <w:rPr>
                <w:rFonts w:ascii="Verdana" w:hAnsi="Verdana"/>
                <w:sz w:val="16"/>
                <w:szCs w:val="16"/>
              </w:rPr>
            </w:pPr>
            <w:r>
              <w:rPr>
                <w:rFonts w:ascii="Verdana" w:hAnsi="Verdana"/>
                <w:b/>
                <w:sz w:val="16"/>
                <w:szCs w:val="16"/>
              </w:rPr>
              <w:t>Gäller fr.o.m.</w:t>
            </w:r>
            <w:r>
              <w:rPr>
                <w:rFonts w:ascii="Verdana" w:hAnsi="Verdana"/>
                <w:sz w:val="16"/>
                <w:szCs w:val="16"/>
              </w:rPr>
              <w:br/>
            </w:r>
            <w:sdt>
              <w:sdtPr>
                <w:rPr>
                  <w:rFonts w:ascii="Verdana" w:hAnsi="Verdana"/>
                  <w:sz w:val="16"/>
                  <w:szCs w:val="16"/>
                </w:rPr>
                <w:id w:val="504399733"/>
                <w:placeholder>
                  <w:docPart w:val="A0C92B9D7566439E89441BD3EBD753A1"/>
                </w:placeholder>
                <w:showingPlcHdr/>
                <w:date>
                  <w:dateFormat w:val="yyyy-MM-dd"/>
                  <w:lid w:val="sv-SE"/>
                  <w:storeMappedDataAs w:val="dateTime"/>
                  <w:calendar w:val="gregorian"/>
                </w:date>
              </w:sdtPr>
              <w:sdtEndPr/>
              <w:sdtContent>
                <w:r w:rsidRPr="00171FDA">
                  <w:rPr>
                    <w:rStyle w:val="Platshllartext"/>
                  </w:rPr>
                  <w:t>Klicka här för att ange datum.</w:t>
                </w:r>
              </w:sdtContent>
            </w:sdt>
          </w:p>
        </w:tc>
        <w:tc>
          <w:tcPr>
            <w:tcW w:w="1114" w:type="dxa"/>
            <w:vMerge w:val="restart"/>
            <w:tcBorders>
              <w:top w:val="single" w:sz="4" w:space="0" w:color="auto"/>
            </w:tcBorders>
          </w:tcPr>
          <w:p w14:paraId="2EFEBA72" w14:textId="77777777" w:rsidR="00B5388C" w:rsidRDefault="00B5388C" w:rsidP="00B5388C">
            <w:pPr>
              <w:rPr>
                <w:rFonts w:ascii="Verdana" w:hAnsi="Verdana"/>
                <w:sz w:val="16"/>
                <w:szCs w:val="16"/>
              </w:rPr>
            </w:pPr>
            <w:r>
              <w:rPr>
                <w:rFonts w:ascii="Verdana" w:hAnsi="Verdana"/>
                <w:b/>
                <w:sz w:val="16"/>
                <w:szCs w:val="16"/>
              </w:rPr>
              <w:t>Sida nr</w:t>
            </w:r>
            <w:r>
              <w:rPr>
                <w:rFonts w:ascii="Verdana" w:hAnsi="Verdana"/>
                <w:sz w:val="16"/>
                <w:szCs w:val="16"/>
              </w:rPr>
              <w:t>:</w:t>
            </w:r>
          </w:p>
          <w:sdt>
            <w:sdtPr>
              <w:rPr>
                <w:rFonts w:ascii="Verdana" w:hAnsi="Verdana"/>
                <w:sz w:val="20"/>
              </w:rPr>
              <w:id w:val="-40446134"/>
              <w:placeholder>
                <w:docPart w:val="DefaultPlaceholder_1081868574"/>
              </w:placeholder>
              <w:text/>
            </w:sdtPr>
            <w:sdtEndPr/>
            <w:sdtContent>
              <w:p w14:paraId="7D437EA1" w14:textId="584F8C72" w:rsidR="00B5388C" w:rsidRDefault="00B5388C" w:rsidP="00B5388C">
                <w:pPr>
                  <w:rPr>
                    <w:rFonts w:ascii="Verdana" w:hAnsi="Verdana"/>
                    <w:sz w:val="20"/>
                  </w:rPr>
                </w:pPr>
                <w:r>
                  <w:rPr>
                    <w:rFonts w:ascii="Verdana" w:hAnsi="Verdana"/>
                    <w:sz w:val="20"/>
                  </w:rPr>
                  <w:t>1/13</w:t>
                </w:r>
              </w:p>
            </w:sdtContent>
          </w:sdt>
        </w:tc>
      </w:tr>
      <w:tr w:rsidR="00B5388C" w14:paraId="65FF098E" w14:textId="77777777" w:rsidTr="00B5388C">
        <w:trPr>
          <w:cantSplit/>
          <w:trHeight w:val="279"/>
        </w:trPr>
        <w:tc>
          <w:tcPr>
            <w:tcW w:w="3975" w:type="dxa"/>
            <w:vMerge/>
          </w:tcPr>
          <w:p w14:paraId="27208BD0" w14:textId="77777777" w:rsidR="00B5388C" w:rsidRDefault="00B5388C" w:rsidP="00B5388C">
            <w:pPr>
              <w:rPr>
                <w:rFonts w:ascii="Verdana" w:hAnsi="Verdana"/>
                <w:b/>
                <w:sz w:val="16"/>
                <w:szCs w:val="16"/>
              </w:rPr>
            </w:pPr>
          </w:p>
        </w:tc>
        <w:tc>
          <w:tcPr>
            <w:tcW w:w="3975" w:type="dxa"/>
            <w:gridSpan w:val="2"/>
            <w:vMerge/>
          </w:tcPr>
          <w:p w14:paraId="26A072A5" w14:textId="77777777" w:rsidR="00B5388C" w:rsidRDefault="00B5388C" w:rsidP="00B5388C">
            <w:pPr>
              <w:rPr>
                <w:rFonts w:ascii="Verdana" w:hAnsi="Verdana"/>
                <w:b/>
                <w:sz w:val="16"/>
                <w:szCs w:val="16"/>
              </w:rPr>
            </w:pPr>
          </w:p>
        </w:tc>
        <w:tc>
          <w:tcPr>
            <w:tcW w:w="1638" w:type="dxa"/>
            <w:tcBorders>
              <w:top w:val="single" w:sz="4" w:space="0" w:color="auto"/>
              <w:bottom w:val="single" w:sz="4" w:space="0" w:color="auto"/>
            </w:tcBorders>
          </w:tcPr>
          <w:p w14:paraId="745AF3BD" w14:textId="2357DCEF" w:rsidR="00B5388C" w:rsidRPr="007A5145" w:rsidRDefault="00B5388C" w:rsidP="00634E83">
            <w:pPr>
              <w:rPr>
                <w:rFonts w:ascii="Verdana" w:hAnsi="Verdana"/>
                <w:b/>
                <w:sz w:val="16"/>
                <w:szCs w:val="16"/>
              </w:rPr>
            </w:pPr>
            <w:r>
              <w:rPr>
                <w:rFonts w:ascii="Verdana" w:hAnsi="Verdana"/>
                <w:b/>
                <w:sz w:val="16"/>
                <w:szCs w:val="16"/>
              </w:rPr>
              <w:t>Gäller t o m:</w:t>
            </w:r>
            <w:r>
              <w:rPr>
                <w:rFonts w:ascii="Verdana" w:hAnsi="Verdana"/>
                <w:b/>
                <w:sz w:val="16"/>
                <w:szCs w:val="16"/>
              </w:rPr>
              <w:br/>
            </w:r>
            <w:sdt>
              <w:sdtPr>
                <w:rPr>
                  <w:rStyle w:val="Formatmall1"/>
                </w:rPr>
                <w:id w:val="930164688"/>
                <w:placeholder>
                  <w:docPart w:val="A0C92B9D7566439E89441BD3EBD753A1"/>
                </w:placeholder>
                <w:showingPlcHdr/>
                <w:date>
                  <w:dateFormat w:val="yyyy-MM-dd"/>
                  <w:lid w:val="sv-SE"/>
                  <w:storeMappedDataAs w:val="dateTime"/>
                  <w:calendar w:val="gregorian"/>
                </w:date>
              </w:sdtPr>
              <w:sdtEndPr>
                <w:rPr>
                  <w:rStyle w:val="Standardstycketeckensnitt"/>
                  <w:rFonts w:ascii="Verdana" w:hAnsi="Verdana"/>
                  <w:b/>
                  <w:sz w:val="16"/>
                  <w:szCs w:val="16"/>
                </w:rPr>
              </w:sdtEndPr>
              <w:sdtContent>
                <w:r w:rsidR="004217FF" w:rsidRPr="00171FDA">
                  <w:rPr>
                    <w:rStyle w:val="Platshllartext"/>
                  </w:rPr>
                  <w:t>Klicka här för att ange datum.</w:t>
                </w:r>
              </w:sdtContent>
            </w:sdt>
          </w:p>
        </w:tc>
        <w:tc>
          <w:tcPr>
            <w:tcW w:w="1114" w:type="dxa"/>
            <w:vMerge/>
            <w:tcBorders>
              <w:bottom w:val="single" w:sz="4" w:space="0" w:color="auto"/>
            </w:tcBorders>
          </w:tcPr>
          <w:p w14:paraId="604584A8" w14:textId="77777777" w:rsidR="00B5388C" w:rsidRDefault="00B5388C" w:rsidP="00B5388C">
            <w:pPr>
              <w:rPr>
                <w:rFonts w:ascii="Verdana" w:hAnsi="Verdana"/>
                <w:b/>
                <w:sz w:val="16"/>
                <w:szCs w:val="16"/>
              </w:rPr>
            </w:pPr>
          </w:p>
        </w:tc>
      </w:tr>
      <w:tr w:rsidR="00B5388C" w14:paraId="134CD64D" w14:textId="77777777" w:rsidTr="00B5388C">
        <w:trPr>
          <w:cantSplit/>
          <w:trHeight w:val="855"/>
        </w:trPr>
        <w:tc>
          <w:tcPr>
            <w:tcW w:w="3975" w:type="dxa"/>
          </w:tcPr>
          <w:p w14:paraId="041E7557" w14:textId="3C9792F5" w:rsidR="00B5388C" w:rsidRDefault="00B5388C" w:rsidP="00634E83">
            <w:pPr>
              <w:spacing w:after="0"/>
              <w:rPr>
                <w:rFonts w:ascii="Verdana" w:hAnsi="Verdana"/>
                <w:sz w:val="12"/>
              </w:rPr>
            </w:pPr>
            <w:r>
              <w:rPr>
                <w:rFonts w:ascii="Verdana" w:hAnsi="Verdana"/>
                <w:b/>
                <w:sz w:val="16"/>
                <w:szCs w:val="16"/>
              </w:rPr>
              <w:t>Utfärdat av</w:t>
            </w:r>
            <w:r>
              <w:rPr>
                <w:rFonts w:ascii="Verdana" w:hAnsi="Verdana"/>
                <w:sz w:val="16"/>
                <w:szCs w:val="16"/>
              </w:rPr>
              <w:t>:</w:t>
            </w:r>
          </w:p>
          <w:p w14:paraId="69340293" w14:textId="77777777" w:rsidR="00634E83" w:rsidRDefault="00634E83" w:rsidP="00634E83">
            <w:pPr>
              <w:spacing w:after="0"/>
              <w:rPr>
                <w:rFonts w:ascii="Verdana" w:hAnsi="Verdana"/>
                <w:sz w:val="16"/>
                <w:szCs w:val="16"/>
              </w:rPr>
            </w:pPr>
          </w:p>
          <w:p w14:paraId="7CBA8C32" w14:textId="77777777" w:rsidR="00634E83" w:rsidRDefault="00634E83" w:rsidP="00634E83">
            <w:pPr>
              <w:spacing w:after="0"/>
              <w:rPr>
                <w:rFonts w:ascii="Verdana" w:hAnsi="Verdana"/>
                <w:sz w:val="16"/>
                <w:szCs w:val="16"/>
              </w:rPr>
            </w:pPr>
          </w:p>
          <w:p w14:paraId="004CAF85" w14:textId="77777777" w:rsidR="00634E83" w:rsidRDefault="00634E83" w:rsidP="00634E83">
            <w:pPr>
              <w:spacing w:after="0"/>
              <w:rPr>
                <w:rFonts w:ascii="Verdana" w:hAnsi="Verdana"/>
                <w:sz w:val="16"/>
                <w:szCs w:val="16"/>
              </w:rPr>
            </w:pPr>
          </w:p>
          <w:p w14:paraId="6F7FF86C" w14:textId="77777777" w:rsidR="00634E83" w:rsidRDefault="00634E83" w:rsidP="00634E83">
            <w:pPr>
              <w:spacing w:after="0"/>
              <w:rPr>
                <w:rFonts w:ascii="Verdana" w:hAnsi="Verdana"/>
                <w:sz w:val="16"/>
                <w:szCs w:val="16"/>
              </w:rPr>
            </w:pPr>
          </w:p>
          <w:p w14:paraId="0238340F" w14:textId="00BC3B3A" w:rsidR="00634E83" w:rsidRDefault="00634E83" w:rsidP="00634E83">
            <w:pPr>
              <w:spacing w:after="0"/>
              <w:rPr>
                <w:rFonts w:ascii="Verdana" w:hAnsi="Verdana"/>
                <w:sz w:val="16"/>
                <w:szCs w:val="16"/>
              </w:rPr>
            </w:pPr>
            <w:r>
              <w:rPr>
                <w:rFonts w:ascii="Verdana" w:hAnsi="Verdana"/>
                <w:sz w:val="16"/>
                <w:szCs w:val="16"/>
              </w:rPr>
              <w:t>__________________________________</w:t>
            </w:r>
          </w:p>
          <w:p w14:paraId="4131D401" w14:textId="2F9EF8D1" w:rsidR="00634E83" w:rsidRDefault="00634E83" w:rsidP="00634E83">
            <w:pPr>
              <w:spacing w:after="0"/>
              <w:rPr>
                <w:rFonts w:ascii="Verdana" w:hAnsi="Verdana"/>
                <w:sz w:val="16"/>
                <w:szCs w:val="16"/>
              </w:rPr>
            </w:pPr>
            <w:r>
              <w:rPr>
                <w:rFonts w:ascii="Verdana" w:hAnsi="Verdana"/>
                <w:sz w:val="16"/>
                <w:szCs w:val="16"/>
              </w:rPr>
              <w:t>Underskrift</w:t>
            </w:r>
          </w:p>
          <w:p w14:paraId="77F46D11" w14:textId="77777777" w:rsidR="00634E83" w:rsidRDefault="00634E83" w:rsidP="00634E83">
            <w:pPr>
              <w:spacing w:after="0"/>
              <w:rPr>
                <w:rFonts w:ascii="Verdana" w:hAnsi="Verdana"/>
                <w:sz w:val="16"/>
                <w:szCs w:val="16"/>
              </w:rPr>
            </w:pPr>
          </w:p>
          <w:sdt>
            <w:sdtPr>
              <w:rPr>
                <w:rStyle w:val="Formatmall1"/>
              </w:rPr>
              <w:id w:val="-1167939721"/>
              <w:placeholder>
                <w:docPart w:val="2067AD4CAEB747D6A6FC0917B0E67BF5"/>
              </w:placeholder>
              <w:showingPlcHdr/>
              <w:text w:multiLine="1"/>
            </w:sdtPr>
            <w:sdtEndPr>
              <w:rPr>
                <w:rStyle w:val="Standardstycketeckensnitt"/>
                <w:rFonts w:ascii="Verdana" w:hAnsi="Verdana"/>
                <w:sz w:val="16"/>
                <w:szCs w:val="16"/>
              </w:rPr>
            </w:sdtEndPr>
            <w:sdtContent>
              <w:p w14:paraId="06A92B51" w14:textId="72E2AC62" w:rsidR="00B5388C" w:rsidRDefault="009E690B" w:rsidP="009E690B">
                <w:pPr>
                  <w:spacing w:after="0" w:line="240" w:lineRule="auto"/>
                  <w:rPr>
                    <w:rFonts w:ascii="Verdana" w:hAnsi="Verdana"/>
                    <w:sz w:val="16"/>
                    <w:szCs w:val="16"/>
                  </w:rPr>
                </w:pPr>
                <w:r w:rsidRPr="00171FDA">
                  <w:rPr>
                    <w:rStyle w:val="Platshllartext"/>
                  </w:rPr>
                  <w:t>Klicka här för att ange text.</w:t>
                </w:r>
              </w:p>
            </w:sdtContent>
          </w:sdt>
          <w:p w14:paraId="7071109F" w14:textId="77777777" w:rsidR="00C63624" w:rsidRDefault="00C63624" w:rsidP="009E690B">
            <w:pPr>
              <w:spacing w:after="0" w:line="240" w:lineRule="auto"/>
              <w:rPr>
                <w:rFonts w:ascii="Verdana" w:hAnsi="Verdana"/>
                <w:sz w:val="16"/>
                <w:szCs w:val="16"/>
              </w:rPr>
            </w:pPr>
            <w:r>
              <w:rPr>
                <w:rFonts w:ascii="Verdana" w:hAnsi="Verdana"/>
                <w:sz w:val="16"/>
                <w:szCs w:val="16"/>
              </w:rPr>
              <w:t>_________________________________</w:t>
            </w:r>
          </w:p>
          <w:p w14:paraId="29C17423" w14:textId="77777777" w:rsidR="00C63624" w:rsidRDefault="00C63624" w:rsidP="009E690B">
            <w:pPr>
              <w:spacing w:after="0" w:line="240" w:lineRule="auto"/>
              <w:rPr>
                <w:rFonts w:ascii="Verdana" w:hAnsi="Verdana"/>
                <w:sz w:val="16"/>
                <w:szCs w:val="16"/>
              </w:rPr>
            </w:pPr>
            <w:r>
              <w:rPr>
                <w:rFonts w:ascii="Verdana" w:hAnsi="Verdana"/>
                <w:sz w:val="16"/>
                <w:szCs w:val="16"/>
              </w:rPr>
              <w:t>Namnförtydligande, datum</w:t>
            </w:r>
          </w:p>
          <w:p w14:paraId="1F883B89" w14:textId="57F052EB" w:rsidR="009E690B" w:rsidRPr="00940AED" w:rsidRDefault="009E690B" w:rsidP="009E690B">
            <w:pPr>
              <w:spacing w:after="0" w:line="240" w:lineRule="auto"/>
              <w:rPr>
                <w:rFonts w:ascii="Verdana" w:hAnsi="Verdana"/>
                <w:sz w:val="16"/>
                <w:szCs w:val="16"/>
              </w:rPr>
            </w:pPr>
          </w:p>
        </w:tc>
        <w:tc>
          <w:tcPr>
            <w:tcW w:w="6727" w:type="dxa"/>
            <w:gridSpan w:val="4"/>
            <w:tcBorders>
              <w:right w:val="single" w:sz="4" w:space="0" w:color="auto"/>
            </w:tcBorders>
          </w:tcPr>
          <w:p w14:paraId="477B7564" w14:textId="5CCA3811" w:rsidR="00FF7561" w:rsidRPr="00FF7561" w:rsidRDefault="00FF7561" w:rsidP="00634E83">
            <w:pPr>
              <w:spacing w:after="0"/>
              <w:rPr>
                <w:rStyle w:val="Platshllartext"/>
                <w:rFonts w:ascii="Verdana" w:hAnsi="Verdana"/>
                <w:b/>
                <w:color w:val="auto"/>
                <w:sz w:val="16"/>
                <w:szCs w:val="16"/>
              </w:rPr>
            </w:pPr>
            <w:r w:rsidRPr="00FF7561">
              <w:rPr>
                <w:rStyle w:val="Platshllartext"/>
                <w:rFonts w:ascii="Verdana" w:hAnsi="Verdana"/>
                <w:b/>
                <w:color w:val="auto"/>
                <w:sz w:val="16"/>
                <w:szCs w:val="16"/>
              </w:rPr>
              <w:t xml:space="preserve">Fastställd av: </w:t>
            </w:r>
          </w:p>
          <w:p w14:paraId="66535D4F" w14:textId="77777777" w:rsidR="00FF7561" w:rsidRDefault="00FF7561" w:rsidP="00634E83">
            <w:pPr>
              <w:spacing w:after="0"/>
              <w:rPr>
                <w:rStyle w:val="Platshllartext"/>
              </w:rPr>
            </w:pPr>
          </w:p>
          <w:p w14:paraId="272F93B1" w14:textId="77777777" w:rsidR="00FF7561" w:rsidRDefault="00FF7561" w:rsidP="00634E83">
            <w:pPr>
              <w:spacing w:after="0"/>
              <w:rPr>
                <w:rStyle w:val="Platshllartext"/>
              </w:rPr>
            </w:pPr>
          </w:p>
          <w:p w14:paraId="06D47785" w14:textId="77777777" w:rsidR="00FF7561" w:rsidRDefault="00FF7561" w:rsidP="00634E83">
            <w:pPr>
              <w:spacing w:after="0"/>
              <w:rPr>
                <w:rStyle w:val="Platshllartext"/>
              </w:rPr>
            </w:pPr>
          </w:p>
          <w:p w14:paraId="7FD69561" w14:textId="47C39202" w:rsidR="00634E83" w:rsidRPr="00634E83" w:rsidRDefault="00634E83" w:rsidP="00634E83">
            <w:pPr>
              <w:spacing w:after="0"/>
              <w:rPr>
                <w:rFonts w:ascii="Verdana" w:hAnsi="Verdana"/>
                <w:sz w:val="12"/>
              </w:rPr>
            </w:pPr>
            <w:r>
              <w:rPr>
                <w:rFonts w:ascii="Verdana" w:hAnsi="Verdana"/>
                <w:sz w:val="16"/>
                <w:szCs w:val="16"/>
              </w:rPr>
              <w:t>________________________________</w:t>
            </w:r>
            <w:r w:rsidR="00FF7561">
              <w:rPr>
                <w:rFonts w:ascii="Verdana" w:hAnsi="Verdana"/>
                <w:sz w:val="16"/>
                <w:szCs w:val="16"/>
              </w:rPr>
              <w:t>___</w:t>
            </w:r>
          </w:p>
          <w:p w14:paraId="28055AE8" w14:textId="1BA16755" w:rsidR="00634E83" w:rsidRDefault="00634E83" w:rsidP="00634E83">
            <w:pPr>
              <w:spacing w:after="0"/>
              <w:rPr>
                <w:rFonts w:ascii="Verdana" w:hAnsi="Verdana"/>
                <w:sz w:val="16"/>
                <w:szCs w:val="16"/>
              </w:rPr>
            </w:pPr>
            <w:r>
              <w:rPr>
                <w:rFonts w:ascii="Verdana" w:hAnsi="Verdana"/>
                <w:sz w:val="16"/>
                <w:szCs w:val="16"/>
              </w:rPr>
              <w:t>Underskrift</w:t>
            </w:r>
          </w:p>
          <w:p w14:paraId="77092214" w14:textId="77777777" w:rsidR="00634E83" w:rsidRDefault="00634E83" w:rsidP="00634E83">
            <w:pPr>
              <w:spacing w:after="0"/>
              <w:rPr>
                <w:rFonts w:ascii="Verdana" w:hAnsi="Verdana"/>
                <w:sz w:val="16"/>
                <w:szCs w:val="16"/>
              </w:rPr>
            </w:pPr>
          </w:p>
          <w:sdt>
            <w:sdtPr>
              <w:rPr>
                <w:rStyle w:val="Formatmall1"/>
              </w:rPr>
              <w:id w:val="227043995"/>
              <w:placeholder>
                <w:docPart w:val="40D83FAA7A4245DC9D9FB4641647A454"/>
              </w:placeholder>
              <w:showingPlcHdr/>
              <w:text w:multiLine="1"/>
            </w:sdtPr>
            <w:sdtEndPr>
              <w:rPr>
                <w:rStyle w:val="Standardstycketeckensnitt"/>
                <w:rFonts w:ascii="Verdana" w:hAnsi="Verdana"/>
                <w:sz w:val="16"/>
                <w:szCs w:val="16"/>
              </w:rPr>
            </w:sdtEndPr>
            <w:sdtContent>
              <w:p w14:paraId="3CCABFA1" w14:textId="02DD1DB4" w:rsidR="00B5388C" w:rsidRDefault="009E690B" w:rsidP="009E690B">
                <w:pPr>
                  <w:spacing w:after="0" w:line="240" w:lineRule="auto"/>
                  <w:rPr>
                    <w:rFonts w:ascii="Verdana" w:hAnsi="Verdana"/>
                    <w:sz w:val="16"/>
                    <w:szCs w:val="16"/>
                  </w:rPr>
                </w:pPr>
                <w:r w:rsidRPr="00171FDA">
                  <w:rPr>
                    <w:rStyle w:val="Platshllartext"/>
                  </w:rPr>
                  <w:t>Klicka här för att ange text.</w:t>
                </w:r>
              </w:p>
            </w:sdtContent>
          </w:sdt>
          <w:p w14:paraId="49264965" w14:textId="77777777" w:rsidR="00C63624" w:rsidRDefault="00C63624" w:rsidP="009E690B">
            <w:pPr>
              <w:spacing w:after="0" w:line="240" w:lineRule="auto"/>
              <w:rPr>
                <w:rFonts w:ascii="Verdana" w:hAnsi="Verdana"/>
                <w:sz w:val="16"/>
                <w:szCs w:val="16"/>
              </w:rPr>
            </w:pPr>
            <w:r>
              <w:rPr>
                <w:rFonts w:ascii="Verdana" w:hAnsi="Verdana"/>
                <w:sz w:val="16"/>
                <w:szCs w:val="16"/>
              </w:rPr>
              <w:t>___________________________________</w:t>
            </w:r>
          </w:p>
          <w:p w14:paraId="1B83331E" w14:textId="39A9F5F6" w:rsidR="00C63624" w:rsidRPr="00634E83" w:rsidRDefault="00C63624" w:rsidP="009E690B">
            <w:pPr>
              <w:spacing w:after="0" w:line="240" w:lineRule="auto"/>
              <w:rPr>
                <w:rFonts w:ascii="Verdana" w:hAnsi="Verdana"/>
                <w:sz w:val="16"/>
                <w:szCs w:val="16"/>
              </w:rPr>
            </w:pPr>
            <w:r>
              <w:rPr>
                <w:rFonts w:ascii="Verdana" w:hAnsi="Verdana"/>
                <w:sz w:val="16"/>
                <w:szCs w:val="16"/>
              </w:rPr>
              <w:t>Namnförtydligande, datum</w:t>
            </w:r>
          </w:p>
        </w:tc>
      </w:tr>
    </w:tbl>
    <w:p w14:paraId="37631932" w14:textId="5CDA9396" w:rsidR="00DE2A20" w:rsidRPr="005614F7" w:rsidRDefault="00DE2A20" w:rsidP="00DE2A20">
      <w:pPr>
        <w:rPr>
          <w:rFonts w:ascii="Arial" w:hAnsi="Arial" w:cs="Arial"/>
        </w:rPr>
      </w:pPr>
    </w:p>
    <w:p w14:paraId="6FCA69B4" w14:textId="6D653886" w:rsidR="00DE2A20" w:rsidRPr="001C2142" w:rsidRDefault="00DE2A20" w:rsidP="00DE2A20">
      <w:pPr>
        <w:jc w:val="center"/>
        <w:rPr>
          <w:rFonts w:cs="Arial"/>
          <w:b/>
          <w:bCs/>
        </w:rPr>
      </w:pPr>
      <w:r w:rsidRPr="001C2142">
        <w:rPr>
          <w:rFonts w:cs="Arial"/>
          <w:b/>
          <w:bCs/>
          <w:sz w:val="32"/>
        </w:rPr>
        <w:t>Lokal instruktion för läkemedelshantering</w:t>
      </w:r>
      <w:r w:rsidR="001E7923">
        <w:rPr>
          <w:rFonts w:cs="Arial"/>
          <w:b/>
          <w:bCs/>
          <w:sz w:val="32"/>
        </w:rPr>
        <w:t xml:space="preserve"> i primärvård</w:t>
      </w:r>
    </w:p>
    <w:p w14:paraId="33D6113D" w14:textId="77777777" w:rsidR="00C641ED" w:rsidRDefault="00C641ED" w:rsidP="00C641ED">
      <w:pPr>
        <w:rPr>
          <w:sz w:val="23"/>
          <w:szCs w:val="23"/>
        </w:rPr>
      </w:pPr>
      <w:r>
        <w:rPr>
          <w:sz w:val="23"/>
          <w:szCs w:val="23"/>
        </w:rPr>
        <w:t>Av Socialstyrelsens föreskrifter och allmänna råd (SOSFS 2011:9) om ledningssystem för systematiskt kvalitetsarbete framgår det att varje vårdgivare ska</w:t>
      </w:r>
      <w:r w:rsidRPr="00D7210F">
        <w:rPr>
          <w:sz w:val="23"/>
          <w:szCs w:val="23"/>
        </w:rPr>
        <w:t xml:space="preserve"> identifiera, beskriva och faststä</w:t>
      </w:r>
      <w:r>
        <w:rPr>
          <w:sz w:val="23"/>
          <w:szCs w:val="23"/>
        </w:rPr>
        <w:t xml:space="preserve">lla de processer i verksamheten </w:t>
      </w:r>
      <w:r w:rsidRPr="00D7210F">
        <w:rPr>
          <w:sz w:val="23"/>
          <w:szCs w:val="23"/>
        </w:rPr>
        <w:t>som behövs för at</w:t>
      </w:r>
      <w:r>
        <w:rPr>
          <w:sz w:val="23"/>
          <w:szCs w:val="23"/>
        </w:rPr>
        <w:t xml:space="preserve">t säkra verksamhetens kvalitet. </w:t>
      </w:r>
      <w:r w:rsidRPr="00D7210F">
        <w:rPr>
          <w:sz w:val="23"/>
          <w:szCs w:val="23"/>
        </w:rPr>
        <w:t>Vårdgivaren ska identifiera de aktiviteter som ingår och bestämma a</w:t>
      </w:r>
      <w:r>
        <w:rPr>
          <w:sz w:val="23"/>
          <w:szCs w:val="23"/>
        </w:rPr>
        <w:t xml:space="preserve">ktiviteternas inbördes ordning. </w:t>
      </w:r>
      <w:r w:rsidRPr="00D7210F">
        <w:rPr>
          <w:sz w:val="23"/>
          <w:szCs w:val="23"/>
        </w:rPr>
        <w:t>För varje aktivitet ska vårdgivaren utarbeta och fastställa de rutiner som behövs för att säkra verksamhetens kvalitet. Rutinerna ska dels beskriva ett bestämt tillvägagångssätt för hur en aktivitet ska utföras, dels ange hur ansvaret för utförandet är fördelat i verksamheten.</w:t>
      </w:r>
      <w:r>
        <w:rPr>
          <w:sz w:val="23"/>
          <w:szCs w:val="23"/>
        </w:rPr>
        <w:t xml:space="preserve"> </w:t>
      </w:r>
    </w:p>
    <w:p w14:paraId="36601B6A" w14:textId="77777777" w:rsidR="00C641ED" w:rsidRPr="001C4D52" w:rsidRDefault="00C641ED" w:rsidP="00C641ED">
      <w:pPr>
        <w:rPr>
          <w:sz w:val="23"/>
          <w:szCs w:val="23"/>
        </w:rPr>
      </w:pPr>
      <w:r w:rsidRPr="00D7210F">
        <w:rPr>
          <w:sz w:val="23"/>
          <w:szCs w:val="23"/>
        </w:rPr>
        <w:t xml:space="preserve">Grunden för dessa lokala instruktioner är de </w:t>
      </w:r>
      <w:r>
        <w:rPr>
          <w:sz w:val="23"/>
          <w:szCs w:val="23"/>
        </w:rPr>
        <w:t>R</w:t>
      </w:r>
      <w:r w:rsidRPr="00D7210F">
        <w:rPr>
          <w:sz w:val="23"/>
          <w:szCs w:val="23"/>
        </w:rPr>
        <w:t>egionala rutinerna för läkemedelshantering och ordination</w:t>
      </w:r>
      <w:r>
        <w:rPr>
          <w:sz w:val="23"/>
          <w:szCs w:val="23"/>
        </w:rPr>
        <w:t xml:space="preserve"> i Region Skåne. Den lokala instruktionen följer samma kapitelindelning som den regionala rutinen för att säkra att alla delar av läkemedelshanteringen beskrivs</w:t>
      </w:r>
      <w:r w:rsidRPr="00D7210F">
        <w:rPr>
          <w:sz w:val="23"/>
          <w:szCs w:val="23"/>
        </w:rPr>
        <w:t xml:space="preserve">. </w:t>
      </w:r>
    </w:p>
    <w:p w14:paraId="20088B93" w14:textId="77777777" w:rsidR="00C641ED" w:rsidRPr="00D7210F" w:rsidRDefault="00C641ED" w:rsidP="00C641ED">
      <w:pPr>
        <w:rPr>
          <w:sz w:val="23"/>
          <w:szCs w:val="23"/>
        </w:rPr>
      </w:pPr>
      <w:r w:rsidRPr="00D7210F">
        <w:rPr>
          <w:sz w:val="23"/>
          <w:szCs w:val="23"/>
        </w:rPr>
        <w:t xml:space="preserve">I den lokala instruktionen ska ni: </w:t>
      </w:r>
    </w:p>
    <w:p w14:paraId="02DF469F" w14:textId="77777777" w:rsidR="00C641ED" w:rsidRPr="001C4D52" w:rsidRDefault="00C641ED" w:rsidP="00C641ED">
      <w:pPr>
        <w:rPr>
          <w:sz w:val="23"/>
          <w:szCs w:val="23"/>
        </w:rPr>
      </w:pPr>
      <w:r w:rsidRPr="001C4D52">
        <w:rPr>
          <w:sz w:val="23"/>
          <w:szCs w:val="23"/>
        </w:rPr>
        <w:t>•Specificera information för att arbetssättet i er verksamhet ska vara säkert ur arbetsmiljö- och/eller patientsäkerhetssynpunkt</w:t>
      </w:r>
    </w:p>
    <w:p w14:paraId="4AA4E86D" w14:textId="77777777" w:rsidR="00C641ED" w:rsidRDefault="00C641ED" w:rsidP="00C641ED">
      <w:pPr>
        <w:rPr>
          <w:sz w:val="23"/>
          <w:szCs w:val="23"/>
        </w:rPr>
      </w:pPr>
      <w:r w:rsidRPr="001C4D52">
        <w:rPr>
          <w:sz w:val="23"/>
          <w:szCs w:val="23"/>
        </w:rPr>
        <w:t>• Beskriv</w:t>
      </w:r>
      <w:r>
        <w:rPr>
          <w:sz w:val="23"/>
          <w:szCs w:val="23"/>
        </w:rPr>
        <w:t>a</w:t>
      </w:r>
      <w:r w:rsidRPr="001C4D52">
        <w:rPr>
          <w:sz w:val="23"/>
          <w:szCs w:val="23"/>
        </w:rPr>
        <w:t xml:space="preserve"> om något på er enhet avviker från det som står i den regionala rutinen och vad som då gäller.</w:t>
      </w:r>
    </w:p>
    <w:p w14:paraId="33756CF3" w14:textId="5E8347A9" w:rsidR="00C641ED" w:rsidRPr="001C4D52" w:rsidRDefault="00C641ED" w:rsidP="00C641ED">
      <w:pPr>
        <w:rPr>
          <w:sz w:val="23"/>
          <w:szCs w:val="23"/>
        </w:rPr>
      </w:pPr>
      <w:r w:rsidRPr="001C4D52">
        <w:rPr>
          <w:sz w:val="23"/>
          <w:szCs w:val="23"/>
        </w:rPr>
        <w:t xml:space="preserve">I mallen finns olika </w:t>
      </w:r>
      <w:r w:rsidRPr="00463587">
        <w:rPr>
          <w:sz w:val="23"/>
          <w:szCs w:val="23"/>
        </w:rPr>
        <w:t>exempel</w:t>
      </w:r>
      <w:r w:rsidRPr="001C4D52">
        <w:rPr>
          <w:sz w:val="23"/>
          <w:szCs w:val="23"/>
        </w:rPr>
        <w:t xml:space="preserve"> an</w:t>
      </w:r>
      <w:r>
        <w:rPr>
          <w:sz w:val="23"/>
          <w:szCs w:val="23"/>
        </w:rPr>
        <w:t>givna som kan</w:t>
      </w:r>
      <w:r w:rsidRPr="001C4D52">
        <w:rPr>
          <w:sz w:val="23"/>
          <w:szCs w:val="23"/>
        </w:rPr>
        <w:t xml:space="preserve"> ge </w:t>
      </w:r>
      <w:r>
        <w:rPr>
          <w:sz w:val="23"/>
          <w:szCs w:val="23"/>
        </w:rPr>
        <w:t xml:space="preserve">stöd och </w:t>
      </w:r>
      <w:r w:rsidRPr="001C4D52">
        <w:rPr>
          <w:sz w:val="23"/>
          <w:szCs w:val="23"/>
        </w:rPr>
        <w:t>vägledning gällande innehållet i den lokala instruktionen.</w:t>
      </w:r>
      <w:r>
        <w:rPr>
          <w:sz w:val="23"/>
          <w:szCs w:val="23"/>
        </w:rPr>
        <w:t xml:space="preserve"> Dessa exempel kan behöva</w:t>
      </w:r>
      <w:r w:rsidR="00A61A0A">
        <w:rPr>
          <w:sz w:val="23"/>
          <w:szCs w:val="23"/>
        </w:rPr>
        <w:t xml:space="preserve"> ändras eller</w:t>
      </w:r>
      <w:r>
        <w:rPr>
          <w:sz w:val="23"/>
          <w:szCs w:val="23"/>
        </w:rPr>
        <w:t xml:space="preserve"> kompletteras med ytterligare punkter</w:t>
      </w:r>
      <w:r w:rsidR="00A61A0A">
        <w:rPr>
          <w:sz w:val="23"/>
          <w:szCs w:val="23"/>
        </w:rPr>
        <w:t xml:space="preserve"> för att passa er verksamhet</w:t>
      </w:r>
      <w:r>
        <w:rPr>
          <w:sz w:val="23"/>
          <w:szCs w:val="23"/>
        </w:rPr>
        <w:t>.</w:t>
      </w:r>
      <w:r w:rsidRPr="001C4D52">
        <w:rPr>
          <w:sz w:val="23"/>
          <w:szCs w:val="23"/>
        </w:rPr>
        <w:t xml:space="preserve"> </w:t>
      </w:r>
      <w:r>
        <w:rPr>
          <w:sz w:val="23"/>
          <w:szCs w:val="23"/>
        </w:rPr>
        <w:t xml:space="preserve">Om ni använder er av exempeltexten, se till att ta bort ”Ex:” i inledningen på textstycket när ni fastställer dokumentet. Om visst innehåll i den lokala instruktionen inte är tillämplig för er verksamhet </w:t>
      </w:r>
      <w:r w:rsidRPr="001C4D52">
        <w:rPr>
          <w:sz w:val="23"/>
          <w:szCs w:val="23"/>
        </w:rPr>
        <w:t>ta</w:t>
      </w:r>
      <w:r>
        <w:rPr>
          <w:sz w:val="23"/>
          <w:szCs w:val="23"/>
        </w:rPr>
        <w:t>r ni</w:t>
      </w:r>
      <w:r w:rsidRPr="001C4D52">
        <w:rPr>
          <w:sz w:val="23"/>
          <w:szCs w:val="23"/>
        </w:rPr>
        <w:t xml:space="preserve"> bort </w:t>
      </w:r>
      <w:r w:rsidRPr="00463587">
        <w:rPr>
          <w:sz w:val="23"/>
          <w:szCs w:val="23"/>
        </w:rPr>
        <w:t>exempeltext</w:t>
      </w:r>
      <w:r>
        <w:rPr>
          <w:sz w:val="23"/>
          <w:szCs w:val="23"/>
        </w:rPr>
        <w:t>en och skriver ”</w:t>
      </w:r>
      <w:proofErr w:type="gramStart"/>
      <w:r>
        <w:rPr>
          <w:sz w:val="23"/>
          <w:szCs w:val="23"/>
        </w:rPr>
        <w:t>ej</w:t>
      </w:r>
      <w:proofErr w:type="gramEnd"/>
      <w:r>
        <w:rPr>
          <w:sz w:val="23"/>
          <w:szCs w:val="23"/>
        </w:rPr>
        <w:t xml:space="preserve"> </w:t>
      </w:r>
      <w:r>
        <w:rPr>
          <w:sz w:val="23"/>
          <w:szCs w:val="23"/>
        </w:rPr>
        <w:lastRenderedPageBreak/>
        <w:t xml:space="preserve">tillämpligt”. Längst ner i dokumentet finns ett fritextfält utan rubriksättning där eventuella egna tillägg kan göras. </w:t>
      </w:r>
    </w:p>
    <w:p w14:paraId="3AE17E78" w14:textId="77777777" w:rsidR="00C641ED" w:rsidRPr="001C4D52" w:rsidRDefault="00C641ED" w:rsidP="00C641ED">
      <w:pPr>
        <w:rPr>
          <w:sz w:val="23"/>
          <w:szCs w:val="23"/>
        </w:rPr>
      </w:pPr>
    </w:p>
    <w:p w14:paraId="161B740C" w14:textId="77777777" w:rsidR="00C136A6" w:rsidRPr="00DE2A20" w:rsidRDefault="00C136A6" w:rsidP="00DE2A20"/>
    <w:sdt>
      <w:sdtPr>
        <w:rPr>
          <w:rFonts w:asciiTheme="minorHAnsi" w:eastAsiaTheme="minorEastAsia" w:hAnsiTheme="minorHAnsi" w:cstheme="minorBidi"/>
          <w:b w:val="0"/>
          <w:bCs w:val="0"/>
          <w:caps/>
          <w:smallCaps w:val="0"/>
          <w:color w:val="auto"/>
          <w:sz w:val="22"/>
          <w:szCs w:val="22"/>
        </w:rPr>
        <w:id w:val="-146663233"/>
        <w:docPartObj>
          <w:docPartGallery w:val="Table of Contents"/>
          <w:docPartUnique/>
        </w:docPartObj>
      </w:sdtPr>
      <w:sdtEndPr>
        <w:rPr>
          <w:caps w:val="0"/>
        </w:rPr>
      </w:sdtEndPr>
      <w:sdtContent>
        <w:p w14:paraId="5414E374" w14:textId="61EBCDC8" w:rsidR="003E24A1" w:rsidRDefault="003E24A1" w:rsidP="00BE559A">
          <w:pPr>
            <w:pStyle w:val="Innehllsfrteckningsrubrik"/>
            <w:numPr>
              <w:ilvl w:val="0"/>
              <w:numId w:val="0"/>
            </w:numPr>
            <w:ind w:left="432" w:hanging="432"/>
          </w:pPr>
          <w:r>
            <w:t>Innehåll</w:t>
          </w:r>
        </w:p>
        <w:p w14:paraId="21BB8BDB" w14:textId="77777777" w:rsidR="006C178A" w:rsidRDefault="006C178A">
          <w:pPr>
            <w:pStyle w:val="Innehll1"/>
            <w:tabs>
              <w:tab w:val="left" w:pos="440"/>
              <w:tab w:val="right" w:pos="9062"/>
            </w:tabs>
            <w:rPr>
              <w:rFonts w:cstheme="minorBidi"/>
              <w:b w:val="0"/>
              <w:bCs w:val="0"/>
              <w:noProof/>
              <w:sz w:val="22"/>
              <w:szCs w:val="22"/>
              <w:lang w:eastAsia="sv-SE"/>
            </w:rPr>
          </w:pPr>
          <w:r>
            <w:fldChar w:fldCharType="begin"/>
          </w:r>
          <w:r>
            <w:instrText xml:space="preserve"> TOC \o "1-3" \n \p " " \h \z \u </w:instrText>
          </w:r>
          <w:r>
            <w:fldChar w:fldCharType="separate"/>
          </w:r>
          <w:hyperlink w:anchor="_Toc7176447" w:history="1">
            <w:r w:rsidRPr="004F410E">
              <w:rPr>
                <w:rStyle w:val="Hyperlnk"/>
                <w:noProof/>
              </w:rPr>
              <w:t>1</w:t>
            </w:r>
            <w:r>
              <w:rPr>
                <w:rFonts w:cstheme="minorBidi"/>
                <w:b w:val="0"/>
                <w:bCs w:val="0"/>
                <w:noProof/>
                <w:sz w:val="22"/>
                <w:szCs w:val="22"/>
                <w:lang w:eastAsia="sv-SE"/>
              </w:rPr>
              <w:tab/>
            </w:r>
            <w:r w:rsidRPr="004F410E">
              <w:rPr>
                <w:rStyle w:val="Hyperlnk"/>
                <w:noProof/>
              </w:rPr>
              <w:t>Ledningssystem</w:t>
            </w:r>
          </w:hyperlink>
        </w:p>
        <w:p w14:paraId="32F10995"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48" w:history="1">
            <w:r w:rsidR="006C178A" w:rsidRPr="004F410E">
              <w:rPr>
                <w:rStyle w:val="Hyperlnk"/>
                <w:noProof/>
              </w:rPr>
              <w:t>1.1</w:t>
            </w:r>
            <w:r w:rsidR="006C178A">
              <w:rPr>
                <w:rFonts w:cstheme="minorBidi"/>
                <w:i w:val="0"/>
                <w:iCs w:val="0"/>
                <w:noProof/>
                <w:sz w:val="22"/>
                <w:szCs w:val="22"/>
                <w:lang w:eastAsia="sv-SE"/>
              </w:rPr>
              <w:tab/>
            </w:r>
            <w:r w:rsidR="006C178A" w:rsidRPr="004F410E">
              <w:rPr>
                <w:rStyle w:val="Hyperlnk"/>
                <w:noProof/>
              </w:rPr>
              <w:t>Ansvar</w:t>
            </w:r>
          </w:hyperlink>
        </w:p>
        <w:p w14:paraId="6409555F"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49" w:history="1">
            <w:r w:rsidR="006C178A" w:rsidRPr="004F410E">
              <w:rPr>
                <w:rStyle w:val="Hyperlnk"/>
                <w:noProof/>
              </w:rPr>
              <w:t>1.2</w:t>
            </w:r>
            <w:r w:rsidR="006C178A">
              <w:rPr>
                <w:rFonts w:cstheme="minorBidi"/>
                <w:i w:val="0"/>
                <w:iCs w:val="0"/>
                <w:noProof/>
                <w:sz w:val="22"/>
                <w:szCs w:val="22"/>
                <w:lang w:eastAsia="sv-SE"/>
              </w:rPr>
              <w:tab/>
            </w:r>
            <w:r w:rsidR="006C178A" w:rsidRPr="004F410E">
              <w:rPr>
                <w:rStyle w:val="Hyperlnk"/>
                <w:noProof/>
              </w:rPr>
              <w:t>Kvalitetsgranskning</w:t>
            </w:r>
          </w:hyperlink>
        </w:p>
        <w:p w14:paraId="551CF8D9"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50" w:history="1">
            <w:r w:rsidR="006C178A" w:rsidRPr="004F410E">
              <w:rPr>
                <w:rStyle w:val="Hyperlnk"/>
                <w:noProof/>
              </w:rPr>
              <w:t>1.3</w:t>
            </w:r>
            <w:r w:rsidR="006C178A">
              <w:rPr>
                <w:rFonts w:cstheme="minorBidi"/>
                <w:i w:val="0"/>
                <w:iCs w:val="0"/>
                <w:noProof/>
                <w:sz w:val="22"/>
                <w:szCs w:val="22"/>
                <w:lang w:eastAsia="sv-SE"/>
              </w:rPr>
              <w:tab/>
            </w:r>
            <w:r w:rsidR="006C178A" w:rsidRPr="004F410E">
              <w:rPr>
                <w:rStyle w:val="Hyperlnk"/>
                <w:noProof/>
              </w:rPr>
              <w:t>Avvikelser</w:t>
            </w:r>
          </w:hyperlink>
        </w:p>
        <w:p w14:paraId="538386C8" w14:textId="77777777" w:rsidR="006C178A" w:rsidRDefault="00AA102D">
          <w:pPr>
            <w:pStyle w:val="Innehll1"/>
            <w:tabs>
              <w:tab w:val="left" w:pos="440"/>
              <w:tab w:val="right" w:pos="9062"/>
            </w:tabs>
            <w:rPr>
              <w:rFonts w:cstheme="minorBidi"/>
              <w:b w:val="0"/>
              <w:bCs w:val="0"/>
              <w:noProof/>
              <w:sz w:val="22"/>
              <w:szCs w:val="22"/>
              <w:lang w:eastAsia="sv-SE"/>
            </w:rPr>
          </w:pPr>
          <w:hyperlink w:anchor="_Toc7176451" w:history="1">
            <w:r w:rsidR="006C178A" w:rsidRPr="004F410E">
              <w:rPr>
                <w:rStyle w:val="Hyperlnk"/>
                <w:noProof/>
              </w:rPr>
              <w:t>2</w:t>
            </w:r>
            <w:r w:rsidR="006C178A">
              <w:rPr>
                <w:rFonts w:cstheme="minorBidi"/>
                <w:b w:val="0"/>
                <w:bCs w:val="0"/>
                <w:noProof/>
                <w:sz w:val="22"/>
                <w:szCs w:val="22"/>
                <w:lang w:eastAsia="sv-SE"/>
              </w:rPr>
              <w:tab/>
            </w:r>
            <w:r w:rsidR="006C178A" w:rsidRPr="004F410E">
              <w:rPr>
                <w:rStyle w:val="Hyperlnk"/>
                <w:noProof/>
              </w:rPr>
              <w:t>Behörighet och ansvar</w:t>
            </w:r>
          </w:hyperlink>
        </w:p>
        <w:p w14:paraId="77D67A59" w14:textId="77777777" w:rsidR="006C178A" w:rsidRDefault="00AA102D">
          <w:pPr>
            <w:pStyle w:val="Innehll1"/>
            <w:tabs>
              <w:tab w:val="left" w:pos="440"/>
              <w:tab w:val="right" w:pos="9062"/>
            </w:tabs>
            <w:rPr>
              <w:rFonts w:cstheme="minorBidi"/>
              <w:b w:val="0"/>
              <w:bCs w:val="0"/>
              <w:noProof/>
              <w:sz w:val="22"/>
              <w:szCs w:val="22"/>
              <w:lang w:eastAsia="sv-SE"/>
            </w:rPr>
          </w:pPr>
          <w:hyperlink w:anchor="_Toc7176452" w:history="1">
            <w:r w:rsidR="006C178A" w:rsidRPr="004F410E">
              <w:rPr>
                <w:rStyle w:val="Hyperlnk"/>
                <w:noProof/>
              </w:rPr>
              <w:t>3</w:t>
            </w:r>
            <w:r w:rsidR="006C178A">
              <w:rPr>
                <w:rFonts w:cstheme="minorBidi"/>
                <w:b w:val="0"/>
                <w:bCs w:val="0"/>
                <w:noProof/>
                <w:sz w:val="22"/>
                <w:szCs w:val="22"/>
                <w:lang w:eastAsia="sv-SE"/>
              </w:rPr>
              <w:tab/>
            </w:r>
            <w:r w:rsidR="006C178A" w:rsidRPr="004F410E">
              <w:rPr>
                <w:rStyle w:val="Hyperlnk"/>
                <w:noProof/>
              </w:rPr>
              <w:t>Underlag för ordination</w:t>
            </w:r>
          </w:hyperlink>
        </w:p>
        <w:p w14:paraId="7A20A469" w14:textId="77777777" w:rsidR="006C178A" w:rsidRDefault="00AA102D">
          <w:pPr>
            <w:pStyle w:val="Innehll2"/>
            <w:tabs>
              <w:tab w:val="right" w:pos="9062"/>
            </w:tabs>
            <w:rPr>
              <w:rFonts w:cstheme="minorBidi"/>
              <w:i w:val="0"/>
              <w:iCs w:val="0"/>
              <w:noProof/>
              <w:sz w:val="22"/>
              <w:szCs w:val="22"/>
              <w:lang w:eastAsia="sv-SE"/>
            </w:rPr>
          </w:pPr>
          <w:hyperlink w:anchor="_Toc7176453" w:history="1">
            <w:r w:rsidR="006C178A" w:rsidRPr="004F410E">
              <w:rPr>
                <w:rStyle w:val="Hyperlnk"/>
                <w:noProof/>
              </w:rPr>
              <w:t>Samlad information</w:t>
            </w:r>
          </w:hyperlink>
        </w:p>
        <w:p w14:paraId="5150488E"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54" w:history="1">
            <w:r w:rsidR="006C178A" w:rsidRPr="004F410E">
              <w:rPr>
                <w:rStyle w:val="Hyperlnk"/>
                <w:noProof/>
              </w:rPr>
              <w:t>3.1</w:t>
            </w:r>
            <w:r w:rsidR="006C178A">
              <w:rPr>
                <w:rFonts w:cstheme="minorBidi"/>
                <w:i w:val="0"/>
                <w:iCs w:val="0"/>
                <w:noProof/>
                <w:sz w:val="22"/>
                <w:szCs w:val="22"/>
                <w:lang w:eastAsia="sv-SE"/>
              </w:rPr>
              <w:tab/>
            </w:r>
            <w:r w:rsidR="006C178A" w:rsidRPr="004F410E">
              <w:rPr>
                <w:rStyle w:val="Hyperlnk"/>
                <w:noProof/>
              </w:rPr>
              <w:t>Överflyttning till annan vårdform</w:t>
            </w:r>
          </w:hyperlink>
        </w:p>
        <w:p w14:paraId="0FFC4588"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55" w:history="1">
            <w:r w:rsidR="006C178A" w:rsidRPr="004F410E">
              <w:rPr>
                <w:rStyle w:val="Hyperlnk"/>
                <w:noProof/>
              </w:rPr>
              <w:t>3.2</w:t>
            </w:r>
            <w:r w:rsidR="006C178A">
              <w:rPr>
                <w:rFonts w:cstheme="minorBidi"/>
                <w:i w:val="0"/>
                <w:iCs w:val="0"/>
                <w:noProof/>
                <w:sz w:val="22"/>
                <w:szCs w:val="22"/>
                <w:lang w:eastAsia="sv-SE"/>
              </w:rPr>
              <w:tab/>
            </w:r>
            <w:r w:rsidR="006C178A" w:rsidRPr="004F410E">
              <w:rPr>
                <w:rStyle w:val="Hyperlnk"/>
                <w:noProof/>
              </w:rPr>
              <w:t>Sortiment</w:t>
            </w:r>
          </w:hyperlink>
        </w:p>
        <w:p w14:paraId="5C0432FE" w14:textId="77777777" w:rsidR="006C178A" w:rsidRDefault="00AA102D">
          <w:pPr>
            <w:pStyle w:val="Innehll1"/>
            <w:tabs>
              <w:tab w:val="left" w:pos="440"/>
              <w:tab w:val="right" w:pos="9062"/>
            </w:tabs>
            <w:rPr>
              <w:rFonts w:cstheme="minorBidi"/>
              <w:b w:val="0"/>
              <w:bCs w:val="0"/>
              <w:noProof/>
              <w:sz w:val="22"/>
              <w:szCs w:val="22"/>
              <w:lang w:eastAsia="sv-SE"/>
            </w:rPr>
          </w:pPr>
          <w:hyperlink w:anchor="_Toc7176456" w:history="1">
            <w:r w:rsidR="006C178A" w:rsidRPr="004F410E">
              <w:rPr>
                <w:rStyle w:val="Hyperlnk"/>
                <w:noProof/>
              </w:rPr>
              <w:t>4</w:t>
            </w:r>
            <w:r w:rsidR="006C178A">
              <w:rPr>
                <w:rFonts w:cstheme="minorBidi"/>
                <w:b w:val="0"/>
                <w:bCs w:val="0"/>
                <w:noProof/>
                <w:sz w:val="22"/>
                <w:szCs w:val="22"/>
                <w:lang w:eastAsia="sv-SE"/>
              </w:rPr>
              <w:tab/>
            </w:r>
            <w:r w:rsidR="006C178A" w:rsidRPr="004F410E">
              <w:rPr>
                <w:rStyle w:val="Hyperlnk"/>
                <w:noProof/>
              </w:rPr>
              <w:t>Ordination</w:t>
            </w:r>
          </w:hyperlink>
        </w:p>
        <w:p w14:paraId="28252A25"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57" w:history="1">
            <w:r w:rsidR="006C178A" w:rsidRPr="004F410E">
              <w:rPr>
                <w:rStyle w:val="Hyperlnk"/>
                <w:noProof/>
              </w:rPr>
              <w:t>4.1</w:t>
            </w:r>
            <w:r w:rsidR="006C178A">
              <w:rPr>
                <w:rFonts w:cstheme="minorBidi"/>
                <w:i w:val="0"/>
                <w:iCs w:val="0"/>
                <w:noProof/>
                <w:sz w:val="22"/>
                <w:szCs w:val="22"/>
                <w:lang w:eastAsia="sv-SE"/>
              </w:rPr>
              <w:tab/>
            </w:r>
            <w:r w:rsidR="006C178A" w:rsidRPr="004F410E">
              <w:rPr>
                <w:rStyle w:val="Hyperlnk"/>
                <w:noProof/>
              </w:rPr>
              <w:t>Hur ordinationer dokumenteras och vilka ordinationshandlingar som används</w:t>
            </w:r>
          </w:hyperlink>
        </w:p>
        <w:p w14:paraId="34CE8830"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58" w:history="1">
            <w:r w:rsidR="006C178A" w:rsidRPr="004F410E">
              <w:rPr>
                <w:rStyle w:val="Hyperlnk"/>
                <w:noProof/>
              </w:rPr>
              <w:t>4.2</w:t>
            </w:r>
            <w:r w:rsidR="006C178A">
              <w:rPr>
                <w:rFonts w:cstheme="minorBidi"/>
                <w:i w:val="0"/>
                <w:iCs w:val="0"/>
                <w:noProof/>
                <w:sz w:val="22"/>
                <w:szCs w:val="22"/>
                <w:lang w:eastAsia="sv-SE"/>
              </w:rPr>
              <w:tab/>
            </w:r>
            <w:r w:rsidR="006C178A" w:rsidRPr="004F410E">
              <w:rPr>
                <w:rStyle w:val="Hyperlnk"/>
                <w:noProof/>
              </w:rPr>
              <w:t>Ordination vid datadriftstopp</w:t>
            </w:r>
          </w:hyperlink>
        </w:p>
        <w:p w14:paraId="724B5C7F"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59" w:history="1">
            <w:r w:rsidR="006C178A" w:rsidRPr="004F410E">
              <w:rPr>
                <w:rStyle w:val="Hyperlnk"/>
                <w:noProof/>
              </w:rPr>
              <w:t>4.3</w:t>
            </w:r>
            <w:r w:rsidR="006C178A">
              <w:rPr>
                <w:rFonts w:cstheme="minorBidi"/>
                <w:i w:val="0"/>
                <w:iCs w:val="0"/>
                <w:noProof/>
                <w:sz w:val="22"/>
                <w:szCs w:val="22"/>
                <w:lang w:eastAsia="sv-SE"/>
              </w:rPr>
              <w:tab/>
            </w:r>
            <w:r w:rsidR="006C178A" w:rsidRPr="004F410E">
              <w:rPr>
                <w:rStyle w:val="Hyperlnk"/>
                <w:noProof/>
              </w:rPr>
              <w:t>Generella direktiv om läkemedelsbehandling</w:t>
            </w:r>
          </w:hyperlink>
        </w:p>
        <w:p w14:paraId="502863C7"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60" w:history="1">
            <w:r w:rsidR="006C178A" w:rsidRPr="004F410E">
              <w:rPr>
                <w:rStyle w:val="Hyperlnk"/>
                <w:noProof/>
              </w:rPr>
              <w:t>4.4</w:t>
            </w:r>
            <w:r w:rsidR="006C178A">
              <w:rPr>
                <w:rFonts w:cstheme="minorBidi"/>
                <w:i w:val="0"/>
                <w:iCs w:val="0"/>
                <w:noProof/>
                <w:sz w:val="22"/>
                <w:szCs w:val="22"/>
                <w:lang w:eastAsia="sv-SE"/>
              </w:rPr>
              <w:tab/>
            </w:r>
            <w:r w:rsidR="006C178A" w:rsidRPr="004F410E">
              <w:rPr>
                <w:rStyle w:val="Hyperlnk"/>
                <w:noProof/>
              </w:rPr>
              <w:t>Behandlingsschema</w:t>
            </w:r>
          </w:hyperlink>
        </w:p>
        <w:p w14:paraId="3888BC02"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61" w:history="1">
            <w:r w:rsidR="006C178A" w:rsidRPr="004F410E">
              <w:rPr>
                <w:rStyle w:val="Hyperlnk"/>
                <w:noProof/>
              </w:rPr>
              <w:t>4.5</w:t>
            </w:r>
            <w:r w:rsidR="006C178A">
              <w:rPr>
                <w:rFonts w:cstheme="minorBidi"/>
                <w:i w:val="0"/>
                <w:iCs w:val="0"/>
                <w:noProof/>
                <w:sz w:val="22"/>
                <w:szCs w:val="22"/>
                <w:lang w:eastAsia="sv-SE"/>
              </w:rPr>
              <w:tab/>
            </w:r>
            <w:r w:rsidR="006C178A" w:rsidRPr="004F410E">
              <w:rPr>
                <w:rStyle w:val="Hyperlnk"/>
                <w:noProof/>
              </w:rPr>
              <w:t>Spädningsschema</w:t>
            </w:r>
          </w:hyperlink>
        </w:p>
        <w:p w14:paraId="70A17616"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62" w:history="1">
            <w:r w:rsidR="006C178A" w:rsidRPr="004F410E">
              <w:rPr>
                <w:rStyle w:val="Hyperlnk"/>
                <w:noProof/>
              </w:rPr>
              <w:t>4.6</w:t>
            </w:r>
            <w:r w:rsidR="006C178A">
              <w:rPr>
                <w:rFonts w:cstheme="minorBidi"/>
                <w:i w:val="0"/>
                <w:iCs w:val="0"/>
                <w:noProof/>
                <w:sz w:val="22"/>
                <w:szCs w:val="22"/>
                <w:lang w:eastAsia="sv-SE"/>
              </w:rPr>
              <w:tab/>
            </w:r>
            <w:r w:rsidR="006C178A" w:rsidRPr="004F410E">
              <w:rPr>
                <w:rStyle w:val="Hyperlnk"/>
                <w:noProof/>
              </w:rPr>
              <w:t>Vaccination</w:t>
            </w:r>
          </w:hyperlink>
        </w:p>
        <w:p w14:paraId="7D3C1044"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63" w:history="1">
            <w:r w:rsidR="006C178A" w:rsidRPr="004F410E">
              <w:rPr>
                <w:rStyle w:val="Hyperlnk"/>
                <w:noProof/>
              </w:rPr>
              <w:t>4.7</w:t>
            </w:r>
            <w:r w:rsidR="006C178A">
              <w:rPr>
                <w:rFonts w:cstheme="minorBidi"/>
                <w:i w:val="0"/>
                <w:iCs w:val="0"/>
                <w:noProof/>
                <w:sz w:val="22"/>
                <w:szCs w:val="22"/>
                <w:lang w:eastAsia="sv-SE"/>
              </w:rPr>
              <w:tab/>
            </w:r>
            <w:r w:rsidR="006C178A" w:rsidRPr="004F410E">
              <w:rPr>
                <w:rStyle w:val="Hyperlnk"/>
                <w:noProof/>
              </w:rPr>
              <w:t>Dosjustering</w:t>
            </w:r>
          </w:hyperlink>
        </w:p>
        <w:p w14:paraId="0448FEA9"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64" w:history="1">
            <w:r w:rsidR="006C178A" w:rsidRPr="004F410E">
              <w:rPr>
                <w:rStyle w:val="Hyperlnk"/>
                <w:noProof/>
              </w:rPr>
              <w:t>4.8</w:t>
            </w:r>
            <w:r w:rsidR="006C178A">
              <w:rPr>
                <w:rFonts w:cstheme="minorBidi"/>
                <w:i w:val="0"/>
                <w:iCs w:val="0"/>
                <w:noProof/>
                <w:sz w:val="22"/>
                <w:szCs w:val="22"/>
                <w:lang w:eastAsia="sv-SE"/>
              </w:rPr>
              <w:tab/>
            </w:r>
            <w:r w:rsidR="006C178A" w:rsidRPr="004F410E">
              <w:rPr>
                <w:rStyle w:val="Hyperlnk"/>
                <w:noProof/>
              </w:rPr>
              <w:t>Ordination utanför journalsystem</w:t>
            </w:r>
          </w:hyperlink>
        </w:p>
        <w:p w14:paraId="7F5E59E7" w14:textId="77777777" w:rsidR="006C178A" w:rsidRDefault="00AA102D">
          <w:pPr>
            <w:pStyle w:val="Innehll1"/>
            <w:tabs>
              <w:tab w:val="left" w:pos="440"/>
              <w:tab w:val="right" w:pos="9062"/>
            </w:tabs>
            <w:rPr>
              <w:rFonts w:cstheme="minorBidi"/>
              <w:b w:val="0"/>
              <w:bCs w:val="0"/>
              <w:noProof/>
              <w:sz w:val="22"/>
              <w:szCs w:val="22"/>
              <w:lang w:eastAsia="sv-SE"/>
            </w:rPr>
          </w:pPr>
          <w:hyperlink w:anchor="_Toc7176465" w:history="1">
            <w:r w:rsidR="006C178A" w:rsidRPr="004F410E">
              <w:rPr>
                <w:rStyle w:val="Hyperlnk"/>
                <w:noProof/>
              </w:rPr>
              <w:t>5</w:t>
            </w:r>
            <w:r w:rsidR="006C178A">
              <w:rPr>
                <w:rFonts w:cstheme="minorBidi"/>
                <w:b w:val="0"/>
                <w:bCs w:val="0"/>
                <w:noProof/>
                <w:sz w:val="22"/>
                <w:szCs w:val="22"/>
                <w:lang w:eastAsia="sv-SE"/>
              </w:rPr>
              <w:tab/>
            </w:r>
            <w:r w:rsidR="006C178A" w:rsidRPr="004F410E">
              <w:rPr>
                <w:rStyle w:val="Hyperlnk"/>
                <w:noProof/>
              </w:rPr>
              <w:t>Iordningställande, Administrering och överlämnande av läkemedel</w:t>
            </w:r>
          </w:hyperlink>
        </w:p>
        <w:p w14:paraId="61AC022E"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66" w:history="1">
            <w:r w:rsidR="006C178A" w:rsidRPr="004F410E">
              <w:rPr>
                <w:rStyle w:val="Hyperlnk"/>
                <w:noProof/>
              </w:rPr>
              <w:t>5.1</w:t>
            </w:r>
            <w:r w:rsidR="006C178A">
              <w:rPr>
                <w:rFonts w:cstheme="minorBidi"/>
                <w:i w:val="0"/>
                <w:iCs w:val="0"/>
                <w:noProof/>
                <w:sz w:val="22"/>
                <w:szCs w:val="22"/>
                <w:lang w:eastAsia="sv-SE"/>
              </w:rPr>
              <w:tab/>
            </w:r>
            <w:r w:rsidR="006C178A" w:rsidRPr="004F410E">
              <w:rPr>
                <w:rStyle w:val="Hyperlnk"/>
                <w:noProof/>
              </w:rPr>
              <w:t>Iordningställande</w:t>
            </w:r>
          </w:hyperlink>
        </w:p>
        <w:p w14:paraId="1EDC83F1"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67" w:history="1">
            <w:r w:rsidR="006C178A" w:rsidRPr="004F410E">
              <w:rPr>
                <w:rStyle w:val="Hyperlnk"/>
                <w:noProof/>
              </w:rPr>
              <w:t>5.2</w:t>
            </w:r>
            <w:r w:rsidR="006C178A">
              <w:rPr>
                <w:rFonts w:cstheme="minorBidi"/>
                <w:i w:val="0"/>
                <w:iCs w:val="0"/>
                <w:noProof/>
                <w:sz w:val="22"/>
                <w:szCs w:val="22"/>
                <w:lang w:eastAsia="sv-SE"/>
              </w:rPr>
              <w:tab/>
            </w:r>
            <w:r w:rsidR="006C178A" w:rsidRPr="004F410E">
              <w:rPr>
                <w:rStyle w:val="Hyperlnk"/>
                <w:noProof/>
              </w:rPr>
              <w:t>Administrering och överlämnande</w:t>
            </w:r>
          </w:hyperlink>
        </w:p>
        <w:p w14:paraId="0CBE773E"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68" w:history="1">
            <w:r w:rsidR="006C178A" w:rsidRPr="004F410E">
              <w:rPr>
                <w:rStyle w:val="Hyperlnk"/>
                <w:noProof/>
              </w:rPr>
              <w:t>5.3</w:t>
            </w:r>
            <w:r w:rsidR="006C178A">
              <w:rPr>
                <w:rFonts w:cstheme="minorBidi"/>
                <w:i w:val="0"/>
                <w:iCs w:val="0"/>
                <w:noProof/>
                <w:sz w:val="22"/>
                <w:szCs w:val="22"/>
                <w:lang w:eastAsia="sv-SE"/>
              </w:rPr>
              <w:tab/>
            </w:r>
            <w:r w:rsidR="006C178A" w:rsidRPr="004F410E">
              <w:rPr>
                <w:rStyle w:val="Hyperlnk"/>
                <w:noProof/>
              </w:rPr>
              <w:t>Tillredning av läkemedel med risk för toxisk effekt</w:t>
            </w:r>
          </w:hyperlink>
        </w:p>
        <w:p w14:paraId="01F12BF7"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69" w:history="1">
            <w:r w:rsidR="006C178A" w:rsidRPr="004F410E">
              <w:rPr>
                <w:rStyle w:val="Hyperlnk"/>
                <w:noProof/>
              </w:rPr>
              <w:t>5.4</w:t>
            </w:r>
            <w:r w:rsidR="006C178A">
              <w:rPr>
                <w:rFonts w:cstheme="minorBidi"/>
                <w:i w:val="0"/>
                <w:iCs w:val="0"/>
                <w:noProof/>
                <w:sz w:val="22"/>
                <w:szCs w:val="22"/>
                <w:lang w:eastAsia="sv-SE"/>
              </w:rPr>
              <w:tab/>
            </w:r>
            <w:r w:rsidR="006C178A" w:rsidRPr="004F410E">
              <w:rPr>
                <w:rStyle w:val="Hyperlnk"/>
                <w:noProof/>
              </w:rPr>
              <w:t>Batchnummer</w:t>
            </w:r>
          </w:hyperlink>
        </w:p>
        <w:p w14:paraId="1C305D2D"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70" w:history="1">
            <w:r w:rsidR="006C178A" w:rsidRPr="004F410E">
              <w:rPr>
                <w:rStyle w:val="Hyperlnk"/>
                <w:noProof/>
              </w:rPr>
              <w:t>5.5</w:t>
            </w:r>
            <w:r w:rsidR="006C178A">
              <w:rPr>
                <w:rFonts w:cstheme="minorBidi"/>
                <w:i w:val="0"/>
                <w:iCs w:val="0"/>
                <w:noProof/>
                <w:sz w:val="22"/>
                <w:szCs w:val="22"/>
                <w:lang w:eastAsia="sv-SE"/>
              </w:rPr>
              <w:tab/>
            </w:r>
            <w:r w:rsidR="006C178A" w:rsidRPr="004F410E">
              <w:rPr>
                <w:rStyle w:val="Hyperlnk"/>
                <w:noProof/>
              </w:rPr>
              <w:t>Läkemedelsbiverkning</w:t>
            </w:r>
          </w:hyperlink>
        </w:p>
        <w:p w14:paraId="067354E8" w14:textId="77777777" w:rsidR="006C178A" w:rsidRDefault="00AA102D">
          <w:pPr>
            <w:pStyle w:val="Innehll1"/>
            <w:tabs>
              <w:tab w:val="left" w:pos="440"/>
              <w:tab w:val="right" w:pos="9062"/>
            </w:tabs>
            <w:rPr>
              <w:rFonts w:cstheme="minorBidi"/>
              <w:b w:val="0"/>
              <w:bCs w:val="0"/>
              <w:noProof/>
              <w:sz w:val="22"/>
              <w:szCs w:val="22"/>
              <w:lang w:eastAsia="sv-SE"/>
            </w:rPr>
          </w:pPr>
          <w:hyperlink w:anchor="_Toc7176471" w:history="1">
            <w:r w:rsidR="006C178A" w:rsidRPr="004F410E">
              <w:rPr>
                <w:rStyle w:val="Hyperlnk"/>
                <w:noProof/>
              </w:rPr>
              <w:t>6</w:t>
            </w:r>
            <w:r w:rsidR="006C178A">
              <w:rPr>
                <w:rFonts w:cstheme="minorBidi"/>
                <w:b w:val="0"/>
                <w:bCs w:val="0"/>
                <w:noProof/>
                <w:sz w:val="22"/>
                <w:szCs w:val="22"/>
                <w:lang w:eastAsia="sv-SE"/>
              </w:rPr>
              <w:tab/>
            </w:r>
            <w:r w:rsidR="006C178A" w:rsidRPr="004F410E">
              <w:rPr>
                <w:rStyle w:val="Hyperlnk"/>
                <w:noProof/>
              </w:rPr>
              <w:t>Delegering</w:t>
            </w:r>
          </w:hyperlink>
        </w:p>
        <w:p w14:paraId="118CEC53"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72" w:history="1">
            <w:r w:rsidR="006C178A" w:rsidRPr="004F410E">
              <w:rPr>
                <w:rStyle w:val="Hyperlnk"/>
                <w:noProof/>
              </w:rPr>
              <w:t>6.1</w:t>
            </w:r>
            <w:r w:rsidR="006C178A">
              <w:rPr>
                <w:rFonts w:cstheme="minorBidi"/>
                <w:i w:val="0"/>
                <w:iCs w:val="0"/>
                <w:noProof/>
                <w:sz w:val="22"/>
                <w:szCs w:val="22"/>
                <w:lang w:eastAsia="sv-SE"/>
              </w:rPr>
              <w:tab/>
            </w:r>
            <w:r w:rsidR="006C178A" w:rsidRPr="004F410E">
              <w:rPr>
                <w:rStyle w:val="Hyperlnk"/>
                <w:noProof/>
              </w:rPr>
              <w:t>Delegeringsrutin</w:t>
            </w:r>
          </w:hyperlink>
        </w:p>
        <w:p w14:paraId="6652EDCA" w14:textId="77777777" w:rsidR="006C178A" w:rsidRDefault="00AA102D">
          <w:pPr>
            <w:pStyle w:val="Innehll1"/>
            <w:tabs>
              <w:tab w:val="left" w:pos="440"/>
              <w:tab w:val="right" w:pos="9062"/>
            </w:tabs>
            <w:rPr>
              <w:rFonts w:cstheme="minorBidi"/>
              <w:b w:val="0"/>
              <w:bCs w:val="0"/>
              <w:noProof/>
              <w:sz w:val="22"/>
              <w:szCs w:val="22"/>
              <w:lang w:eastAsia="sv-SE"/>
            </w:rPr>
          </w:pPr>
          <w:hyperlink w:anchor="_Toc7176473" w:history="1">
            <w:r w:rsidR="006C178A" w:rsidRPr="004F410E">
              <w:rPr>
                <w:rStyle w:val="Hyperlnk"/>
                <w:noProof/>
              </w:rPr>
              <w:t>7</w:t>
            </w:r>
            <w:r w:rsidR="006C178A">
              <w:rPr>
                <w:rFonts w:cstheme="minorBidi"/>
                <w:b w:val="0"/>
                <w:bCs w:val="0"/>
                <w:noProof/>
                <w:sz w:val="22"/>
                <w:szCs w:val="22"/>
                <w:lang w:eastAsia="sv-SE"/>
              </w:rPr>
              <w:tab/>
            </w:r>
            <w:r w:rsidR="006C178A" w:rsidRPr="004F410E">
              <w:rPr>
                <w:rStyle w:val="Hyperlnk"/>
                <w:noProof/>
              </w:rPr>
              <w:t>Rekvisition, kontroll och Förvaring av läkemedel</w:t>
            </w:r>
          </w:hyperlink>
        </w:p>
        <w:p w14:paraId="16793CB8"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74" w:history="1">
            <w:r w:rsidR="006C178A" w:rsidRPr="004F410E">
              <w:rPr>
                <w:rStyle w:val="Hyperlnk"/>
                <w:noProof/>
              </w:rPr>
              <w:t>7.1</w:t>
            </w:r>
            <w:r w:rsidR="006C178A">
              <w:rPr>
                <w:rFonts w:cstheme="minorBidi"/>
                <w:i w:val="0"/>
                <w:iCs w:val="0"/>
                <w:noProof/>
                <w:sz w:val="22"/>
                <w:szCs w:val="22"/>
                <w:lang w:eastAsia="sv-SE"/>
              </w:rPr>
              <w:tab/>
            </w:r>
            <w:r w:rsidR="006C178A" w:rsidRPr="004F410E">
              <w:rPr>
                <w:rStyle w:val="Hyperlnk"/>
                <w:noProof/>
              </w:rPr>
              <w:t>Behörighet och ansvar</w:t>
            </w:r>
          </w:hyperlink>
        </w:p>
        <w:p w14:paraId="441B2C9F"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75" w:history="1">
            <w:r w:rsidR="006C178A" w:rsidRPr="004F410E">
              <w:rPr>
                <w:rStyle w:val="Hyperlnk"/>
                <w:noProof/>
              </w:rPr>
              <w:t>7.2</w:t>
            </w:r>
            <w:r w:rsidR="006C178A">
              <w:rPr>
                <w:rFonts w:cstheme="minorBidi"/>
                <w:i w:val="0"/>
                <w:iCs w:val="0"/>
                <w:noProof/>
                <w:sz w:val="22"/>
                <w:szCs w:val="22"/>
                <w:lang w:eastAsia="sv-SE"/>
              </w:rPr>
              <w:tab/>
            </w:r>
            <w:r w:rsidR="006C178A" w:rsidRPr="004F410E">
              <w:rPr>
                <w:rStyle w:val="Hyperlnk"/>
                <w:noProof/>
              </w:rPr>
              <w:t>Behöriga beställare av läkemedel</w:t>
            </w:r>
          </w:hyperlink>
        </w:p>
        <w:p w14:paraId="618B9811"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76" w:history="1">
            <w:r w:rsidR="006C178A" w:rsidRPr="004F410E">
              <w:rPr>
                <w:rStyle w:val="Hyperlnk"/>
                <w:noProof/>
              </w:rPr>
              <w:t>7.3</w:t>
            </w:r>
            <w:r w:rsidR="006C178A">
              <w:rPr>
                <w:rFonts w:cstheme="minorBidi"/>
                <w:i w:val="0"/>
                <w:iCs w:val="0"/>
                <w:noProof/>
                <w:sz w:val="22"/>
                <w:szCs w:val="22"/>
                <w:lang w:eastAsia="sv-SE"/>
              </w:rPr>
              <w:tab/>
            </w:r>
            <w:r w:rsidR="006C178A" w:rsidRPr="004F410E">
              <w:rPr>
                <w:rStyle w:val="Hyperlnk"/>
                <w:noProof/>
              </w:rPr>
              <w:t>Behöriga till läkemedelsrum/skåp/vagn</w:t>
            </w:r>
          </w:hyperlink>
        </w:p>
        <w:p w14:paraId="4355A8E1"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77" w:history="1">
            <w:r w:rsidR="006C178A" w:rsidRPr="004F410E">
              <w:rPr>
                <w:rStyle w:val="Hyperlnk"/>
                <w:noProof/>
              </w:rPr>
              <w:t>7.4</w:t>
            </w:r>
            <w:r w:rsidR="006C178A">
              <w:rPr>
                <w:rFonts w:cstheme="minorBidi"/>
                <w:i w:val="0"/>
                <w:iCs w:val="0"/>
                <w:noProof/>
                <w:sz w:val="22"/>
                <w:szCs w:val="22"/>
                <w:lang w:eastAsia="sv-SE"/>
              </w:rPr>
              <w:tab/>
            </w:r>
            <w:r w:rsidR="006C178A" w:rsidRPr="004F410E">
              <w:rPr>
                <w:rStyle w:val="Hyperlnk"/>
                <w:noProof/>
              </w:rPr>
              <w:t>Ansvarig för kontroll av akutvagn/väska/ask</w:t>
            </w:r>
          </w:hyperlink>
        </w:p>
        <w:p w14:paraId="483C9E5F"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78" w:history="1">
            <w:r w:rsidR="006C178A" w:rsidRPr="004F410E">
              <w:rPr>
                <w:rStyle w:val="Hyperlnk"/>
                <w:noProof/>
              </w:rPr>
              <w:t>7.5</w:t>
            </w:r>
            <w:r w:rsidR="006C178A">
              <w:rPr>
                <w:rFonts w:cstheme="minorBidi"/>
                <w:i w:val="0"/>
                <w:iCs w:val="0"/>
                <w:noProof/>
                <w:sz w:val="22"/>
                <w:szCs w:val="22"/>
                <w:lang w:eastAsia="sv-SE"/>
              </w:rPr>
              <w:tab/>
            </w:r>
            <w:r w:rsidR="006C178A" w:rsidRPr="004F410E">
              <w:rPr>
                <w:rStyle w:val="Hyperlnk"/>
                <w:noProof/>
              </w:rPr>
              <w:t>Signaturlista</w:t>
            </w:r>
          </w:hyperlink>
        </w:p>
        <w:p w14:paraId="58948C29"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79" w:history="1">
            <w:r w:rsidR="006C178A" w:rsidRPr="004F410E">
              <w:rPr>
                <w:rStyle w:val="Hyperlnk"/>
                <w:noProof/>
              </w:rPr>
              <w:t>7.6</w:t>
            </w:r>
            <w:r w:rsidR="006C178A">
              <w:rPr>
                <w:rFonts w:cstheme="minorBidi"/>
                <w:i w:val="0"/>
                <w:iCs w:val="0"/>
                <w:noProof/>
                <w:sz w:val="22"/>
                <w:szCs w:val="22"/>
                <w:lang w:eastAsia="sv-SE"/>
              </w:rPr>
              <w:tab/>
            </w:r>
            <w:r w:rsidR="006C178A" w:rsidRPr="004F410E">
              <w:rPr>
                <w:rStyle w:val="Hyperlnk"/>
                <w:noProof/>
              </w:rPr>
              <w:t>Rekvisition av läkemedel</w:t>
            </w:r>
          </w:hyperlink>
        </w:p>
        <w:p w14:paraId="55D1DF14"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80" w:history="1">
            <w:r w:rsidR="006C178A" w:rsidRPr="004F410E">
              <w:rPr>
                <w:rStyle w:val="Hyperlnk"/>
                <w:noProof/>
              </w:rPr>
              <w:t>7.7</w:t>
            </w:r>
            <w:r w:rsidR="006C178A">
              <w:rPr>
                <w:rFonts w:cstheme="minorBidi"/>
                <w:i w:val="0"/>
                <w:iCs w:val="0"/>
                <w:noProof/>
                <w:sz w:val="22"/>
                <w:szCs w:val="22"/>
                <w:lang w:eastAsia="sv-SE"/>
              </w:rPr>
              <w:tab/>
            </w:r>
            <w:r w:rsidR="006C178A" w:rsidRPr="004F410E">
              <w:rPr>
                <w:rStyle w:val="Hyperlnk"/>
                <w:noProof/>
              </w:rPr>
              <w:t>Datadriftstopp</w:t>
            </w:r>
          </w:hyperlink>
        </w:p>
        <w:p w14:paraId="6F67E877"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81" w:history="1">
            <w:r w:rsidR="006C178A" w:rsidRPr="004F410E">
              <w:rPr>
                <w:rStyle w:val="Hyperlnk"/>
                <w:noProof/>
              </w:rPr>
              <w:t>7.8</w:t>
            </w:r>
            <w:r w:rsidR="006C178A">
              <w:rPr>
                <w:rFonts w:cstheme="minorBidi"/>
                <w:i w:val="0"/>
                <w:iCs w:val="0"/>
                <w:noProof/>
                <w:sz w:val="22"/>
                <w:szCs w:val="22"/>
                <w:lang w:eastAsia="sv-SE"/>
              </w:rPr>
              <w:tab/>
            </w:r>
            <w:r w:rsidR="006C178A" w:rsidRPr="004F410E">
              <w:rPr>
                <w:rStyle w:val="Hyperlnk"/>
                <w:noProof/>
              </w:rPr>
              <w:t>Skötsel av läkemedelsförråd</w:t>
            </w:r>
          </w:hyperlink>
        </w:p>
        <w:p w14:paraId="004E1425"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82" w:history="1">
            <w:r w:rsidR="006C178A" w:rsidRPr="004F410E">
              <w:rPr>
                <w:rStyle w:val="Hyperlnk"/>
                <w:noProof/>
              </w:rPr>
              <w:t>7.9</w:t>
            </w:r>
            <w:r w:rsidR="006C178A">
              <w:rPr>
                <w:rFonts w:cstheme="minorBidi"/>
                <w:i w:val="0"/>
                <w:iCs w:val="0"/>
                <w:noProof/>
                <w:sz w:val="22"/>
                <w:szCs w:val="22"/>
                <w:lang w:eastAsia="sv-SE"/>
              </w:rPr>
              <w:tab/>
            </w:r>
            <w:r w:rsidR="006C178A" w:rsidRPr="004F410E">
              <w:rPr>
                <w:rStyle w:val="Hyperlnk"/>
                <w:noProof/>
              </w:rPr>
              <w:t>Medicinska gaser</w:t>
            </w:r>
          </w:hyperlink>
        </w:p>
        <w:p w14:paraId="4E678D1B"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83" w:history="1">
            <w:r w:rsidR="006C178A" w:rsidRPr="004F410E">
              <w:rPr>
                <w:rStyle w:val="Hyperlnk"/>
                <w:noProof/>
              </w:rPr>
              <w:t>7.10</w:t>
            </w:r>
            <w:r w:rsidR="006C178A">
              <w:rPr>
                <w:rFonts w:cstheme="minorBidi"/>
                <w:i w:val="0"/>
                <w:iCs w:val="0"/>
                <w:noProof/>
                <w:sz w:val="22"/>
                <w:szCs w:val="22"/>
                <w:lang w:eastAsia="sv-SE"/>
              </w:rPr>
              <w:tab/>
            </w:r>
            <w:r w:rsidR="006C178A" w:rsidRPr="004F410E">
              <w:rPr>
                <w:rStyle w:val="Hyperlnk"/>
                <w:noProof/>
              </w:rPr>
              <w:t>Förteckningar över läkemedel som förvaras utanför läkemedelsrummet</w:t>
            </w:r>
          </w:hyperlink>
        </w:p>
        <w:p w14:paraId="759D3174"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84" w:history="1">
            <w:r w:rsidR="006C178A" w:rsidRPr="004F410E">
              <w:rPr>
                <w:rStyle w:val="Hyperlnk"/>
                <w:noProof/>
              </w:rPr>
              <w:t>7.11</w:t>
            </w:r>
            <w:r w:rsidR="006C178A">
              <w:rPr>
                <w:rFonts w:cstheme="minorBidi"/>
                <w:i w:val="0"/>
                <w:iCs w:val="0"/>
                <w:noProof/>
                <w:sz w:val="22"/>
                <w:szCs w:val="22"/>
                <w:lang w:eastAsia="sv-SE"/>
              </w:rPr>
              <w:tab/>
            </w:r>
            <w:r w:rsidR="006C178A" w:rsidRPr="004F410E">
              <w:rPr>
                <w:rStyle w:val="Hyperlnk"/>
                <w:noProof/>
              </w:rPr>
              <w:t>Läkemedelsavfall</w:t>
            </w:r>
          </w:hyperlink>
        </w:p>
        <w:p w14:paraId="2A7F25E7"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85" w:history="1">
            <w:r w:rsidR="006C178A" w:rsidRPr="004F410E">
              <w:rPr>
                <w:rStyle w:val="Hyperlnk"/>
                <w:noProof/>
              </w:rPr>
              <w:t>7.12</w:t>
            </w:r>
            <w:r w:rsidR="006C178A">
              <w:rPr>
                <w:rFonts w:cstheme="minorBidi"/>
                <w:i w:val="0"/>
                <w:iCs w:val="0"/>
                <w:noProof/>
                <w:sz w:val="22"/>
                <w:szCs w:val="22"/>
                <w:lang w:eastAsia="sv-SE"/>
              </w:rPr>
              <w:tab/>
            </w:r>
            <w:r w:rsidR="006C178A" w:rsidRPr="004F410E">
              <w:rPr>
                <w:rStyle w:val="Hyperlnk"/>
                <w:noProof/>
              </w:rPr>
              <w:t>Returer till läkemedelsleverantör, indragning, reklamation</w:t>
            </w:r>
          </w:hyperlink>
        </w:p>
        <w:p w14:paraId="6ADDE502" w14:textId="77777777" w:rsidR="006C178A" w:rsidRDefault="00AA102D">
          <w:pPr>
            <w:pStyle w:val="Innehll2"/>
            <w:tabs>
              <w:tab w:val="left" w:pos="880"/>
              <w:tab w:val="right" w:pos="9062"/>
            </w:tabs>
            <w:rPr>
              <w:rFonts w:cstheme="minorBidi"/>
              <w:i w:val="0"/>
              <w:iCs w:val="0"/>
              <w:noProof/>
              <w:sz w:val="22"/>
              <w:szCs w:val="22"/>
              <w:lang w:eastAsia="sv-SE"/>
            </w:rPr>
          </w:pPr>
          <w:hyperlink w:anchor="_Toc7176486" w:history="1">
            <w:r w:rsidR="006C178A" w:rsidRPr="004F410E">
              <w:rPr>
                <w:rStyle w:val="Hyperlnk"/>
                <w:noProof/>
              </w:rPr>
              <w:t>7.13</w:t>
            </w:r>
            <w:r w:rsidR="006C178A">
              <w:rPr>
                <w:rFonts w:cstheme="minorBidi"/>
                <w:i w:val="0"/>
                <w:iCs w:val="0"/>
                <w:noProof/>
                <w:sz w:val="22"/>
                <w:szCs w:val="22"/>
                <w:lang w:eastAsia="sv-SE"/>
              </w:rPr>
              <w:tab/>
            </w:r>
            <w:r w:rsidR="006C178A" w:rsidRPr="004F410E">
              <w:rPr>
                <w:rStyle w:val="Hyperlnk"/>
                <w:noProof/>
              </w:rPr>
              <w:t>Narkotika</w:t>
            </w:r>
          </w:hyperlink>
        </w:p>
        <w:p w14:paraId="32E07B69" w14:textId="4D216BED" w:rsidR="00855CBE" w:rsidRDefault="006C178A" w:rsidP="00855CBE">
          <w:r>
            <w:rPr>
              <w:rFonts w:cstheme="minorHAnsi"/>
              <w:sz w:val="20"/>
              <w:szCs w:val="20"/>
            </w:rPr>
            <w:fldChar w:fldCharType="end"/>
          </w:r>
        </w:p>
      </w:sdtContent>
    </w:sdt>
    <w:p w14:paraId="394BD2A9" w14:textId="77777777" w:rsidR="005614F7" w:rsidRDefault="005614F7">
      <w:pPr>
        <w:rPr>
          <w:rFonts w:asciiTheme="majorHAnsi" w:eastAsiaTheme="majorEastAsia" w:hAnsiTheme="majorHAnsi" w:cstheme="majorBidi"/>
          <w:b/>
          <w:bCs/>
          <w:caps/>
          <w:spacing w:val="4"/>
          <w:sz w:val="28"/>
          <w:szCs w:val="28"/>
        </w:rPr>
      </w:pPr>
      <w:r>
        <w:br w:type="page"/>
      </w:r>
    </w:p>
    <w:p w14:paraId="799C36E1" w14:textId="02545FF5" w:rsidR="00DE2A20" w:rsidRPr="00DE2A20" w:rsidRDefault="0080480F" w:rsidP="00855CBE">
      <w:pPr>
        <w:pStyle w:val="Rubrik1"/>
      </w:pPr>
      <w:bookmarkStart w:id="1" w:name="_Toc7176447"/>
      <w:r>
        <w:lastRenderedPageBreak/>
        <w:t>Ledningssystem</w:t>
      </w:r>
      <w:bookmarkEnd w:id="1"/>
      <w:r>
        <w:t xml:space="preserve"> </w:t>
      </w:r>
    </w:p>
    <w:p w14:paraId="78F254BD" w14:textId="272D5D3C" w:rsidR="00DE2A20" w:rsidRPr="00DE2A20" w:rsidRDefault="00DE2A20" w:rsidP="00DE2A20">
      <w:r w:rsidRPr="00363D96">
        <w:rPr>
          <w:i/>
        </w:rPr>
        <w:t>Se</w:t>
      </w:r>
      <w:r w:rsidR="00A32BC5" w:rsidRPr="00363D96">
        <w:rPr>
          <w:i/>
        </w:rPr>
        <w:t xml:space="preserve"> kap. 1, </w:t>
      </w:r>
      <w:r w:rsidR="003535A3" w:rsidRPr="00363D96">
        <w:rPr>
          <w:i/>
        </w:rPr>
        <w:t xml:space="preserve">Regional rutin </w:t>
      </w:r>
      <w:r w:rsidR="00B87A73" w:rsidRPr="00363D96">
        <w:rPr>
          <w:i/>
        </w:rPr>
        <w:t>för ordination och hantering av läkemedel i Region Skåne</w:t>
      </w:r>
      <w:r w:rsidR="00A32BC5">
        <w:t>.</w:t>
      </w:r>
    </w:p>
    <w:p w14:paraId="47D4C784" w14:textId="1581EE41" w:rsidR="0040334A" w:rsidRDefault="0040334A" w:rsidP="0040334A">
      <w:pPr>
        <w:pStyle w:val="Rubrik2"/>
      </w:pPr>
      <w:bookmarkStart w:id="2" w:name="_Toc7176448"/>
      <w:r>
        <w:t>Ansvar</w:t>
      </w:r>
      <w:bookmarkEnd w:id="2"/>
    </w:p>
    <w:p w14:paraId="24F835CB" w14:textId="48F6E9DF" w:rsidR="00DE2A20" w:rsidRPr="00363D96" w:rsidRDefault="00DE2A20" w:rsidP="00DE2A20">
      <w:pPr>
        <w:rPr>
          <w:i/>
        </w:rPr>
      </w:pPr>
      <w:r w:rsidRPr="00363D96">
        <w:rPr>
          <w:i/>
        </w:rPr>
        <w:t>Nedanstående namngivna personer har tilldelats och mottagit det a</w:t>
      </w:r>
      <w:r w:rsidR="002D5D06" w:rsidRPr="00363D96">
        <w:rPr>
          <w:i/>
        </w:rPr>
        <w:t xml:space="preserve">nsvar </w:t>
      </w:r>
      <w:r w:rsidR="0080480F" w:rsidRPr="00363D96">
        <w:rPr>
          <w:i/>
        </w:rPr>
        <w:t xml:space="preserve">inom verksamhetsområdet </w:t>
      </w:r>
      <w:r w:rsidR="002D5D06" w:rsidRPr="00363D96">
        <w:rPr>
          <w:i/>
        </w:rPr>
        <w:t>som finns beskrivet nedan. A</w:t>
      </w:r>
      <w:r w:rsidRPr="00363D96">
        <w:rPr>
          <w:i/>
        </w:rPr>
        <w:t>nge var</w:t>
      </w:r>
      <w:r w:rsidR="002D5D06" w:rsidRPr="00363D96">
        <w:rPr>
          <w:i/>
        </w:rPr>
        <w:t xml:space="preserve"> ansvarsbeskrivningarna förvaras</w:t>
      </w:r>
      <w:r w:rsidRPr="00363D96">
        <w:rPr>
          <w:i/>
        </w:rPr>
        <w:t>, t ex i</w:t>
      </w:r>
      <w:r w:rsidR="0080480F" w:rsidRPr="00363D96">
        <w:rPr>
          <w:i/>
        </w:rPr>
        <w:t xml:space="preserve"> bilaga till detta dokument. Se</w:t>
      </w:r>
      <w:r w:rsidRPr="00363D96">
        <w:rPr>
          <w:i/>
        </w:rPr>
        <w:t xml:space="preserve"> mallar för ansvarsbeskrivning i </w:t>
      </w:r>
      <w:r w:rsidR="00A32BC5" w:rsidRPr="00363D96">
        <w:rPr>
          <w:i/>
        </w:rPr>
        <w:t xml:space="preserve">regional rutin för läkemedelshantering </w:t>
      </w:r>
      <w:r w:rsidR="0080480F" w:rsidRPr="00363D96">
        <w:rPr>
          <w:i/>
        </w:rPr>
        <w:t>och ordination</w:t>
      </w:r>
      <w:r w:rsidR="00A32BC5" w:rsidRPr="00363D96">
        <w:rPr>
          <w:i/>
        </w:rPr>
        <w:t>, bilaga X-X</w:t>
      </w:r>
    </w:p>
    <w:p w14:paraId="58111630" w14:textId="2526C2ED" w:rsidR="0080480F" w:rsidRPr="00363D96" w:rsidRDefault="0080480F" w:rsidP="00DE2A20">
      <w:r w:rsidRPr="00363D96">
        <w:t xml:space="preserve">Verksamhetschef: </w:t>
      </w:r>
      <w:sdt>
        <w:sdtPr>
          <w:id w:val="-1434046080"/>
          <w:placeholder>
            <w:docPart w:val="1815F79BAAF546DE8CF9736D1CA3E298"/>
          </w:placeholder>
          <w:showingPlcHdr/>
          <w:text w:multiLine="1"/>
        </w:sdtPr>
        <w:sdtEndPr/>
        <w:sdtContent>
          <w:r w:rsidR="00C63624" w:rsidRPr="00171FDA">
            <w:rPr>
              <w:rStyle w:val="Platshllartext"/>
            </w:rPr>
            <w:t>Klicka här för att ange text.</w:t>
          </w:r>
        </w:sdtContent>
      </w:sdt>
    </w:p>
    <w:p w14:paraId="613477D3" w14:textId="3090B5D9" w:rsidR="00DE2A20" w:rsidRPr="00363D96" w:rsidRDefault="00DE2A20" w:rsidP="00DE2A20">
      <w:r w:rsidRPr="00363D96">
        <w:t xml:space="preserve">Enhetschef: </w:t>
      </w:r>
      <w:sdt>
        <w:sdtPr>
          <w:id w:val="917288216"/>
          <w:placeholder>
            <w:docPart w:val="DefaultPlaceholder_1081868574"/>
          </w:placeholder>
          <w:text w:multiLine="1"/>
        </w:sdtPr>
        <w:sdtEndPr/>
        <w:sdtContent>
          <w:r w:rsidRPr="00363D96">
            <w:t>namn</w:t>
          </w:r>
        </w:sdtContent>
      </w:sdt>
      <w:r w:rsidRPr="00363D96">
        <w:t xml:space="preserve"> </w:t>
      </w:r>
    </w:p>
    <w:p w14:paraId="5D714D9E" w14:textId="23D40A90" w:rsidR="000568D2" w:rsidRPr="00363D96" w:rsidRDefault="000568D2" w:rsidP="00DE2A20">
      <w:proofErr w:type="gramStart"/>
      <w:r w:rsidRPr="00363D96">
        <w:t>Uppdrag</w:t>
      </w:r>
      <w:proofErr w:type="gramEnd"/>
      <w:r w:rsidRPr="00363D96">
        <w:t xml:space="preserve"> ledningsuppgift ansvar för läkemedelshantering (om tillämpligt): </w:t>
      </w:r>
      <w:sdt>
        <w:sdtPr>
          <w:id w:val="-1527863321"/>
          <w:placeholder>
            <w:docPart w:val="DefaultPlaceholder_1081868574"/>
          </w:placeholder>
          <w:text w:multiLine="1"/>
        </w:sdtPr>
        <w:sdtEndPr/>
        <w:sdtContent>
          <w:r w:rsidRPr="00363D96">
            <w:t>namn</w:t>
          </w:r>
        </w:sdtContent>
      </w:sdt>
    </w:p>
    <w:p w14:paraId="34E5B3A4" w14:textId="0956E87A" w:rsidR="00DE2A20" w:rsidRPr="00363D96" w:rsidRDefault="00DE2A20" w:rsidP="00DE2A20">
      <w:r w:rsidRPr="00363D96">
        <w:t>Läkemedelsansvarig läkare:</w:t>
      </w:r>
      <w:sdt>
        <w:sdtPr>
          <w:id w:val="-108511817"/>
          <w:placeholder>
            <w:docPart w:val="DefaultPlaceholder_1081868574"/>
          </w:placeholder>
          <w:text w:multiLine="1"/>
        </w:sdtPr>
        <w:sdtEndPr/>
        <w:sdtContent>
          <w:r w:rsidRPr="00363D96">
            <w:t xml:space="preserve"> namn</w:t>
          </w:r>
        </w:sdtContent>
      </w:sdt>
      <w:r w:rsidRPr="00363D96">
        <w:t xml:space="preserve"> </w:t>
      </w:r>
    </w:p>
    <w:p w14:paraId="6A5CD5D6" w14:textId="4E0A0618" w:rsidR="0080480F" w:rsidRPr="00363D96" w:rsidRDefault="0080480F" w:rsidP="0080480F">
      <w:r w:rsidRPr="00363D96">
        <w:t xml:space="preserve">Läkemedelsansvarig sjuksköterska: </w:t>
      </w:r>
      <w:sdt>
        <w:sdtPr>
          <w:id w:val="1713845268"/>
          <w:placeholder>
            <w:docPart w:val="DefaultPlaceholder_1081868574"/>
          </w:placeholder>
          <w:text w:multiLine="1"/>
        </w:sdtPr>
        <w:sdtEndPr/>
        <w:sdtContent>
          <w:r w:rsidRPr="00363D96">
            <w:t>namn</w:t>
          </w:r>
        </w:sdtContent>
      </w:sdt>
      <w:r w:rsidRPr="00363D96">
        <w:t xml:space="preserve"> </w:t>
      </w:r>
    </w:p>
    <w:p w14:paraId="2E4B5E45" w14:textId="46987BBB" w:rsidR="0080480F" w:rsidRPr="00363D96" w:rsidRDefault="0080480F" w:rsidP="0080480F">
      <w:r w:rsidRPr="00363D96">
        <w:t xml:space="preserve">Ansvarig/a läkare för att utfärda generella direktiv: </w:t>
      </w:r>
      <w:sdt>
        <w:sdtPr>
          <w:id w:val="1737353157"/>
          <w:placeholder>
            <w:docPart w:val="DefaultPlaceholder_1081868574"/>
          </w:placeholder>
          <w:text w:multiLine="1"/>
        </w:sdtPr>
        <w:sdtEndPr/>
        <w:sdtContent>
          <w:r w:rsidRPr="00363D96">
            <w:t>namn eller roll</w:t>
          </w:r>
        </w:sdtContent>
      </w:sdt>
      <w:r w:rsidRPr="00363D96">
        <w:t xml:space="preserve"> </w:t>
      </w:r>
    </w:p>
    <w:p w14:paraId="1C6C515D" w14:textId="10B66B0E" w:rsidR="0080480F" w:rsidRPr="00363D96" w:rsidRDefault="0040334A" w:rsidP="0080480F">
      <w:r w:rsidRPr="00363D96">
        <w:t xml:space="preserve">Kontroll av narkotika, </w:t>
      </w:r>
      <w:r w:rsidR="0080480F" w:rsidRPr="00363D96">
        <w:t>ansvarig sjuksköterska:</w:t>
      </w:r>
      <w:sdt>
        <w:sdtPr>
          <w:id w:val="1759020452"/>
          <w:placeholder>
            <w:docPart w:val="DefaultPlaceholder_1081868574"/>
          </w:placeholder>
          <w:text w:multiLine="1"/>
        </w:sdtPr>
        <w:sdtEndPr/>
        <w:sdtContent>
          <w:r w:rsidR="0080480F" w:rsidRPr="00363D96">
            <w:t xml:space="preserve"> namn</w:t>
          </w:r>
        </w:sdtContent>
      </w:sdt>
      <w:r w:rsidR="0080480F" w:rsidRPr="00363D96">
        <w:t xml:space="preserve"> </w:t>
      </w:r>
    </w:p>
    <w:p w14:paraId="4091A3F2" w14:textId="41796C31" w:rsidR="0080480F" w:rsidRDefault="000C3D1C" w:rsidP="0080480F">
      <w:r w:rsidRPr="00363D96">
        <w:t>Ansvarig för gashantering</w:t>
      </w:r>
      <w:r w:rsidR="0080480F" w:rsidRPr="00363D96">
        <w:t xml:space="preserve">: </w:t>
      </w:r>
      <w:sdt>
        <w:sdtPr>
          <w:id w:val="-1047603356"/>
          <w:placeholder>
            <w:docPart w:val="DefaultPlaceholder_1081868574"/>
          </w:placeholder>
          <w:text w:multiLine="1"/>
        </w:sdtPr>
        <w:sdtEndPr/>
        <w:sdtContent>
          <w:r w:rsidR="0080480F" w:rsidRPr="00363D96">
            <w:t>namn</w:t>
          </w:r>
        </w:sdtContent>
      </w:sdt>
      <w:r w:rsidR="0080480F" w:rsidRPr="00363D96">
        <w:t xml:space="preserve"> </w:t>
      </w:r>
    </w:p>
    <w:sdt>
      <w:sdtPr>
        <w:id w:val="-69584196"/>
        <w:placeholder>
          <w:docPart w:val="8BD30071C62346B29675D0C3FBAA6CFE"/>
        </w:placeholder>
        <w:showingPlcHdr/>
        <w:text w:multiLine="1"/>
      </w:sdtPr>
      <w:sdtEndPr/>
      <w:sdtContent>
        <w:p w14:paraId="7CF9BE67" w14:textId="59CD2B26" w:rsidR="00363D96" w:rsidRPr="00363D96" w:rsidRDefault="00363D96" w:rsidP="0080480F">
          <w:r w:rsidRPr="00171FDA">
            <w:rPr>
              <w:rStyle w:val="Platshllartext"/>
            </w:rPr>
            <w:t>Klicka här för att ange text.</w:t>
          </w:r>
        </w:p>
      </w:sdtContent>
    </w:sdt>
    <w:p w14:paraId="369E4084" w14:textId="3BCEEC1C" w:rsidR="0080480F" w:rsidRDefault="0080480F" w:rsidP="0080480F">
      <w:pPr>
        <w:pStyle w:val="Rubrik2"/>
      </w:pPr>
      <w:bookmarkStart w:id="3" w:name="_Toc7176449"/>
      <w:r w:rsidRPr="00DE2A20">
        <w:t>Kvalitetsgranskning</w:t>
      </w:r>
      <w:bookmarkEnd w:id="3"/>
      <w:r w:rsidRPr="00DE2A20">
        <w:t xml:space="preserve"> </w:t>
      </w:r>
    </w:p>
    <w:p w14:paraId="4515BE4C" w14:textId="77777777" w:rsidR="0080480F" w:rsidRPr="00363D96" w:rsidRDefault="0080480F" w:rsidP="0080480F">
      <w:pPr>
        <w:rPr>
          <w:i/>
        </w:rPr>
      </w:pPr>
      <w:r w:rsidRPr="00363D96">
        <w:rPr>
          <w:i/>
        </w:rPr>
        <w:t>Beskriv hur kvalitetsgranskning av läkemedelshanteringen görs och hur åtgärdsförslag hanteras och följs upp.</w:t>
      </w:r>
    </w:p>
    <w:sdt>
      <w:sdtPr>
        <w:id w:val="-446159341"/>
        <w:placeholder>
          <w:docPart w:val="DefaultPlaceholder_1081868574"/>
        </w:placeholder>
        <w:text w:multiLine="1"/>
      </w:sdtPr>
      <w:sdtEndPr/>
      <w:sdtContent>
        <w:p w14:paraId="1A88D67C" w14:textId="601511C1" w:rsidR="0080480F" w:rsidRPr="00363D96" w:rsidRDefault="00363D96" w:rsidP="0080480F">
          <w:r>
            <w:t xml:space="preserve">Ex: </w:t>
          </w:r>
          <w:r w:rsidR="0080480F" w:rsidRPr="00363D96">
            <w:t>Kvalitetsgranskning av läkemedelshanteringen sker via en elektronisk checklista som den regionala sjukhusapoteksfunktionen skickar ut en gång per år. Vår kontaktperson där är</w:t>
          </w:r>
          <w:proofErr w:type="gramStart"/>
          <w:r w:rsidR="0080480F" w:rsidRPr="00363D96">
            <w:t>:……………</w:t>
          </w:r>
          <w:proofErr w:type="gramEnd"/>
          <w:r w:rsidR="0080480F" w:rsidRPr="00363D96">
            <w:t xml:space="preserve"> </w:t>
          </w:r>
          <w:r w:rsidR="00887E82" w:rsidRPr="00363D96">
            <w:br/>
          </w:r>
          <w:r w:rsidR="0080480F" w:rsidRPr="00363D96">
            <w:t xml:space="preserve">Svar på checklistan samt granskningsprotokoll/åtgärdsplan förvaras ange var, tills samtliga åtgärdsförslag har gåtts igenom och sparas i 3 år. </w:t>
          </w:r>
        </w:p>
      </w:sdtContent>
    </w:sdt>
    <w:p w14:paraId="21DAFA7D" w14:textId="716DA908" w:rsidR="0080480F" w:rsidRPr="00363D96" w:rsidRDefault="0080480F" w:rsidP="0040334A">
      <w:pPr>
        <w:pStyle w:val="Rubrik2"/>
      </w:pPr>
      <w:bookmarkStart w:id="4" w:name="_Toc7176450"/>
      <w:r w:rsidRPr="00363D96">
        <w:t>Avvikelser</w:t>
      </w:r>
      <w:bookmarkEnd w:id="4"/>
      <w:r w:rsidRPr="00363D96">
        <w:t xml:space="preserve"> </w:t>
      </w:r>
    </w:p>
    <w:p w14:paraId="68C85437" w14:textId="7A365A24" w:rsidR="0080480F" w:rsidRPr="00363D96" w:rsidRDefault="00D87130" w:rsidP="0080480F">
      <w:pPr>
        <w:rPr>
          <w:i/>
        </w:rPr>
      </w:pPr>
      <w:r w:rsidRPr="00363D96">
        <w:rPr>
          <w:i/>
        </w:rPr>
        <w:t>Avvikelser registreras i AvI</w:t>
      </w:r>
      <w:r w:rsidR="0080480F" w:rsidRPr="00363D96">
        <w:rPr>
          <w:i/>
        </w:rPr>
        <w:t xml:space="preserve">C </w:t>
      </w:r>
    </w:p>
    <w:p w14:paraId="6853B4C5" w14:textId="77777777" w:rsidR="0080480F" w:rsidRPr="00363D96" w:rsidRDefault="0080480F" w:rsidP="0080480F">
      <w:r w:rsidRPr="00363D96">
        <w:rPr>
          <w:i/>
        </w:rPr>
        <w:t>Ange avvikelseansvarig och rutin för dokumentation och uppföljning på er enhet</w:t>
      </w:r>
      <w:r w:rsidRPr="00363D96">
        <w:t xml:space="preserve">. </w:t>
      </w:r>
    </w:p>
    <w:sdt>
      <w:sdtPr>
        <w:id w:val="-970985934"/>
        <w:placeholder>
          <w:docPart w:val="DefaultPlaceholder_1081868574"/>
        </w:placeholder>
        <w:text w:multiLine="1"/>
      </w:sdtPr>
      <w:sdtEndPr/>
      <w:sdtContent>
        <w:p w14:paraId="739F0561" w14:textId="589EDA17" w:rsidR="0080480F" w:rsidRPr="00363D96" w:rsidRDefault="00363D96" w:rsidP="0080480F">
          <w:r>
            <w:t>Ex:</w:t>
          </w:r>
          <w:r w:rsidR="0080480F" w:rsidRPr="00363D96">
            <w:t xml:space="preserve"> Dessa handläggs av medici</w:t>
          </w:r>
          <w:r w:rsidR="00B443BB" w:rsidRPr="00363D96">
            <w:t>nskt ansvarig läkare eller verksamhets</w:t>
          </w:r>
          <w:r w:rsidR="0080480F" w:rsidRPr="00363D96">
            <w:t xml:space="preserve">chef. Tas upp för diskussion och lärande på APT. Relevanta åtgärder sätts in för att förebygga uppkomst av nya avvikelser. </w:t>
          </w:r>
        </w:p>
      </w:sdtContent>
    </w:sdt>
    <w:p w14:paraId="149D1C8C" w14:textId="4C405FE0" w:rsidR="0080480F" w:rsidRPr="00363D96" w:rsidRDefault="0080480F" w:rsidP="0080480F">
      <w:pPr>
        <w:pStyle w:val="Rubrik1"/>
      </w:pPr>
      <w:bookmarkStart w:id="5" w:name="_Toc7176451"/>
      <w:r w:rsidRPr="00363D96">
        <w:t>Behörighet och ansvar</w:t>
      </w:r>
      <w:bookmarkEnd w:id="5"/>
    </w:p>
    <w:p w14:paraId="6B41B3D3" w14:textId="1893D703" w:rsidR="0010316C" w:rsidRPr="00363D96" w:rsidRDefault="0010316C" w:rsidP="0010316C">
      <w:pPr>
        <w:rPr>
          <w:i/>
        </w:rPr>
      </w:pPr>
      <w:r w:rsidRPr="00363D96">
        <w:rPr>
          <w:i/>
        </w:rPr>
        <w:t xml:space="preserve">Se kap. 2, </w:t>
      </w:r>
      <w:r w:rsidR="003535A3" w:rsidRPr="00363D96">
        <w:rPr>
          <w:i/>
        </w:rPr>
        <w:t>Regional rutin för ordination och hantering av läkemedel</w:t>
      </w:r>
      <w:r w:rsidRPr="00363D96">
        <w:rPr>
          <w:i/>
        </w:rPr>
        <w:t>.</w:t>
      </w:r>
    </w:p>
    <w:p w14:paraId="02794CD7" w14:textId="7BD52393" w:rsidR="000568D2" w:rsidRPr="00363D96" w:rsidRDefault="00DE2A20" w:rsidP="000568D2">
      <w:pPr>
        <w:rPr>
          <w:i/>
        </w:rPr>
      </w:pPr>
      <w:r w:rsidRPr="00363D96">
        <w:rPr>
          <w:i/>
        </w:rPr>
        <w:lastRenderedPageBreak/>
        <w:t xml:space="preserve">Samtlig Hälso- och sjukvårdspersonal </w:t>
      </w:r>
      <w:r w:rsidR="00363D96">
        <w:rPr>
          <w:i/>
        </w:rPr>
        <w:t>h</w:t>
      </w:r>
      <w:r w:rsidRPr="00363D96">
        <w:rPr>
          <w:i/>
        </w:rPr>
        <w:t xml:space="preserve">ar ett eget ansvar att ta del av </w:t>
      </w:r>
      <w:r w:rsidR="003535A3" w:rsidRPr="00363D96">
        <w:rPr>
          <w:i/>
        </w:rPr>
        <w:t>”Regional rutin</w:t>
      </w:r>
      <w:r w:rsidR="00A32BC5" w:rsidRPr="00363D96">
        <w:rPr>
          <w:i/>
        </w:rPr>
        <w:t xml:space="preserve"> för ordination </w:t>
      </w:r>
      <w:r w:rsidR="00D87130" w:rsidRPr="00363D96">
        <w:rPr>
          <w:i/>
        </w:rPr>
        <w:t xml:space="preserve">och hantering av läkemedel </w:t>
      </w:r>
      <w:r w:rsidR="00A32BC5" w:rsidRPr="00363D96">
        <w:rPr>
          <w:i/>
        </w:rPr>
        <w:t>i Region Skåne”</w:t>
      </w:r>
      <w:r w:rsidRPr="00363D96">
        <w:rPr>
          <w:i/>
        </w:rPr>
        <w:t xml:space="preserve"> som är grunden för läkemedelshant</w:t>
      </w:r>
      <w:r w:rsidR="00A32BC5" w:rsidRPr="00363D96">
        <w:rPr>
          <w:i/>
        </w:rPr>
        <w:t>eringen inom Region Skåne</w:t>
      </w:r>
      <w:r w:rsidR="002D5D06" w:rsidRPr="00363D96">
        <w:t>.</w:t>
      </w:r>
      <w:sdt>
        <w:sdtPr>
          <w:id w:val="-54243881"/>
          <w:placeholder>
            <w:docPart w:val="73D74377BDAA4DE595AB6FF0988AE120"/>
          </w:placeholder>
          <w:showingPlcHdr/>
          <w:text w:multiLine="1"/>
        </w:sdtPr>
        <w:sdtEndPr/>
        <w:sdtContent>
          <w:r w:rsidR="00887E82" w:rsidRPr="00363D96">
            <w:rPr>
              <w:rStyle w:val="Platshllartext"/>
            </w:rPr>
            <w:t>Klicka här för att ange text.</w:t>
          </w:r>
        </w:sdtContent>
      </w:sdt>
    </w:p>
    <w:p w14:paraId="20371D12" w14:textId="5A1934FF" w:rsidR="0080480F" w:rsidRPr="00363D96" w:rsidRDefault="000568D2" w:rsidP="000568D2">
      <w:pPr>
        <w:pStyle w:val="Rubrik1"/>
      </w:pPr>
      <w:bookmarkStart w:id="6" w:name="_Toc7176452"/>
      <w:r w:rsidRPr="00363D96">
        <w:t>Underlag för ordination</w:t>
      </w:r>
      <w:bookmarkEnd w:id="6"/>
      <w:r w:rsidR="0080480F" w:rsidRPr="00363D96">
        <w:t xml:space="preserve"> </w:t>
      </w:r>
    </w:p>
    <w:p w14:paraId="7D62F275" w14:textId="52E550AB" w:rsidR="0080480F" w:rsidRPr="00363D96" w:rsidRDefault="0080480F" w:rsidP="0080480F">
      <w:r w:rsidRPr="00363D96">
        <w:rPr>
          <w:i/>
        </w:rPr>
        <w:t xml:space="preserve">Se kap. 3, </w:t>
      </w:r>
      <w:r w:rsidR="00437B3D" w:rsidRPr="00363D96">
        <w:rPr>
          <w:i/>
        </w:rPr>
        <w:t>R</w:t>
      </w:r>
      <w:r w:rsidR="003535A3" w:rsidRPr="00363D96">
        <w:rPr>
          <w:i/>
        </w:rPr>
        <w:t>egional rutin</w:t>
      </w:r>
      <w:r w:rsidR="00D87130" w:rsidRPr="00363D96">
        <w:rPr>
          <w:i/>
        </w:rPr>
        <w:t xml:space="preserve"> för ordination och hante</w:t>
      </w:r>
      <w:r w:rsidR="003535A3" w:rsidRPr="00363D96">
        <w:rPr>
          <w:i/>
        </w:rPr>
        <w:t>ring av läkemedel</w:t>
      </w:r>
      <w:r w:rsidRPr="00363D96">
        <w:rPr>
          <w:i/>
        </w:rPr>
        <w:t>.</w:t>
      </w:r>
    </w:p>
    <w:p w14:paraId="57FC782D" w14:textId="4DB96AA0" w:rsidR="0080480F" w:rsidRPr="00363D96" w:rsidRDefault="00B443BB" w:rsidP="0080480F">
      <w:bookmarkStart w:id="7" w:name="_Toc7176453"/>
      <w:r w:rsidRPr="00363D96">
        <w:rPr>
          <w:rStyle w:val="Rubrik2Char"/>
        </w:rPr>
        <w:t>Samlad information</w:t>
      </w:r>
      <w:bookmarkEnd w:id="7"/>
      <w:r w:rsidR="0080480F" w:rsidRPr="00363D96">
        <w:rPr>
          <w:rStyle w:val="Rubrik2Char"/>
        </w:rPr>
        <w:t xml:space="preserve"> </w:t>
      </w:r>
    </w:p>
    <w:p w14:paraId="3021432A" w14:textId="77777777" w:rsidR="00B443BB" w:rsidRPr="00363D96" w:rsidRDefault="00B443BB" w:rsidP="00B443BB">
      <w:pPr>
        <w:spacing w:line="240" w:lineRule="auto"/>
        <w:rPr>
          <w:rFonts w:cs="Times New Roman"/>
          <w:i/>
        </w:rPr>
      </w:pPr>
      <w:r w:rsidRPr="00363D96">
        <w:rPr>
          <w:rFonts w:cs="Times New Roman"/>
          <w:bCs/>
          <w:i/>
        </w:rPr>
        <w:t>Den som ska ordinera, iordningsställa, administrera eller överlämna läkemedel måste ha tillgång till en samlad information kring patientens läkemedelsordinationer.</w:t>
      </w:r>
    </w:p>
    <w:p w14:paraId="0B9B31FD" w14:textId="0E5EC424" w:rsidR="0080480F" w:rsidRPr="00363D96" w:rsidRDefault="0080480F" w:rsidP="00381AC1">
      <w:pPr>
        <w:spacing w:line="240" w:lineRule="auto"/>
        <w:rPr>
          <w:rFonts w:eastAsia="Calibri" w:cs="Times New Roman"/>
          <w:i/>
        </w:rPr>
      </w:pPr>
      <w:r w:rsidRPr="00363D96">
        <w:rPr>
          <w:i/>
        </w:rPr>
        <w:t xml:space="preserve">Beskriv </w:t>
      </w:r>
      <w:r w:rsidR="00B443BB" w:rsidRPr="00363D96">
        <w:rPr>
          <w:i/>
        </w:rPr>
        <w:t xml:space="preserve">hur </w:t>
      </w:r>
      <w:r w:rsidR="00381AC1" w:rsidRPr="00363D96">
        <w:rPr>
          <w:i/>
        </w:rPr>
        <w:t>verksamheten säkerställer att patienten har</w:t>
      </w:r>
      <w:r w:rsidR="00381AC1" w:rsidRPr="00363D96">
        <w:rPr>
          <w:rFonts w:eastAsia="Calibri" w:cs="Times New Roman"/>
          <w:i/>
        </w:rPr>
        <w:t xml:space="preserve"> en aktuell </w:t>
      </w:r>
      <w:r w:rsidR="00381AC1" w:rsidRPr="00363D96">
        <w:rPr>
          <w:i/>
        </w:rPr>
        <w:t>läkemedels</w:t>
      </w:r>
      <w:r w:rsidR="00381AC1" w:rsidRPr="00363D96">
        <w:rPr>
          <w:rFonts w:eastAsia="Calibri" w:cs="Times New Roman"/>
          <w:i/>
        </w:rPr>
        <w:t xml:space="preserve">lista. </w:t>
      </w:r>
    </w:p>
    <w:sdt>
      <w:sdtPr>
        <w:rPr>
          <w:rFonts w:eastAsia="Calibri" w:cs="Times New Roman"/>
        </w:rPr>
        <w:id w:val="-1401292410"/>
        <w:placeholder>
          <w:docPart w:val="DefaultPlaceholder_1081868574"/>
        </w:placeholder>
        <w:text w:multiLine="1"/>
      </w:sdtPr>
      <w:sdtEndPr/>
      <w:sdtContent>
        <w:p w14:paraId="51046E3B" w14:textId="0EE821B6" w:rsidR="00AF181E" w:rsidRPr="00363D96" w:rsidRDefault="00363D96" w:rsidP="00381AC1">
          <w:pPr>
            <w:spacing w:line="240" w:lineRule="auto"/>
            <w:rPr>
              <w:rFonts w:eastAsia="Calibri" w:cs="Times New Roman"/>
            </w:rPr>
          </w:pPr>
          <w:r>
            <w:rPr>
              <w:rFonts w:eastAsia="Calibri" w:cs="Times New Roman"/>
            </w:rPr>
            <w:t xml:space="preserve">Ex: </w:t>
          </w:r>
          <w:r w:rsidR="00AE4F63" w:rsidRPr="00363D96">
            <w:rPr>
              <w:rFonts w:eastAsia="Calibri" w:cs="Times New Roman"/>
            </w:rPr>
            <w:t>Inför patientens besök på enheten ska formuläret ”Mina mediciner” skickas. Patienten ombeds att fylla i aktuell medicinering inklusive naturläkemedel och receptfria läkemedel och ta med ifyllt formulär.</w:t>
          </w:r>
          <w:r w:rsidR="00887E82" w:rsidRPr="00363D96">
            <w:rPr>
              <w:rFonts w:eastAsia="Calibri" w:cs="Times New Roman"/>
            </w:rPr>
            <w:br/>
          </w:r>
          <w:r w:rsidR="00381AC1" w:rsidRPr="00363D96">
            <w:rPr>
              <w:rFonts w:eastAsia="Calibri" w:cs="Times New Roman"/>
            </w:rPr>
            <w:t>Vid alla patientbesök ska läkemedelslistan stämmas av mot patientens</w:t>
          </w:r>
          <w:r w:rsidR="000568D2" w:rsidRPr="00363D96">
            <w:rPr>
              <w:rFonts w:eastAsia="Calibri" w:cs="Times New Roman"/>
            </w:rPr>
            <w:t>/</w:t>
          </w:r>
          <w:r w:rsidR="00332364" w:rsidRPr="00363D96">
            <w:rPr>
              <w:rFonts w:eastAsia="Calibri" w:cs="Times New Roman"/>
            </w:rPr>
            <w:t>närståendes</w:t>
          </w:r>
          <w:r w:rsidR="00381AC1" w:rsidRPr="00363D96">
            <w:rPr>
              <w:rFonts w:eastAsia="Calibri" w:cs="Times New Roman"/>
            </w:rPr>
            <w:t xml:space="preserve"> uppgifter</w:t>
          </w:r>
          <w:r w:rsidR="00332364" w:rsidRPr="00363D96">
            <w:rPr>
              <w:rFonts w:eastAsia="Calibri" w:cs="Times New Roman"/>
            </w:rPr>
            <w:t>.</w:t>
          </w:r>
          <w:r w:rsidR="00887E82" w:rsidRPr="00363D96">
            <w:rPr>
              <w:rFonts w:eastAsia="Calibri" w:cs="Times New Roman"/>
            </w:rPr>
            <w:br/>
          </w:r>
          <w:r w:rsidR="00381AC1" w:rsidRPr="00363D96">
            <w:rPr>
              <w:rFonts w:eastAsia="Calibri" w:cs="Times New Roman"/>
            </w:rPr>
            <w:t>Läkemedel som patienten i</w:t>
          </w:r>
          <w:r w:rsidR="00936102" w:rsidRPr="00363D96">
            <w:rPr>
              <w:rFonts w:eastAsia="Calibri" w:cs="Times New Roman"/>
            </w:rPr>
            <w:t>nte använder ska plockas bort, l</w:t>
          </w:r>
          <w:r w:rsidR="00381AC1" w:rsidRPr="00363D96">
            <w:rPr>
              <w:rFonts w:eastAsia="Calibri" w:cs="Times New Roman"/>
            </w:rPr>
            <w:t>äkemedel som patienten använder men saknas på listan (</w:t>
          </w:r>
          <w:proofErr w:type="spellStart"/>
          <w:r w:rsidR="00381AC1" w:rsidRPr="00363D96">
            <w:rPr>
              <w:rFonts w:eastAsia="Calibri" w:cs="Times New Roman"/>
            </w:rPr>
            <w:t>exv</w:t>
          </w:r>
          <w:proofErr w:type="spellEnd"/>
          <w:r w:rsidR="000568D2" w:rsidRPr="00363D96">
            <w:rPr>
              <w:rFonts w:eastAsia="Calibri" w:cs="Times New Roman"/>
            </w:rPr>
            <w:t xml:space="preserve"> läkemedel ordinerade på sjukhus, </w:t>
          </w:r>
          <w:r w:rsidR="00381AC1" w:rsidRPr="00363D96">
            <w:rPr>
              <w:rFonts w:eastAsia="Calibri" w:cs="Times New Roman"/>
            </w:rPr>
            <w:t>naturpreparat och receptfria läkemedel) dokumenteras</w:t>
          </w:r>
          <w:r w:rsidR="00936102" w:rsidRPr="00363D96">
            <w:rPr>
              <w:rFonts w:eastAsia="Calibri" w:cs="Times New Roman"/>
            </w:rPr>
            <w:t>, dub</w:t>
          </w:r>
          <w:r w:rsidR="00AF181E" w:rsidRPr="00363D96">
            <w:rPr>
              <w:rFonts w:eastAsia="Calibri" w:cs="Times New Roman"/>
            </w:rPr>
            <w:t>b</w:t>
          </w:r>
          <w:r w:rsidR="00936102" w:rsidRPr="00363D96">
            <w:rPr>
              <w:rFonts w:eastAsia="Calibri" w:cs="Times New Roman"/>
            </w:rPr>
            <w:t>letter tas bort</w:t>
          </w:r>
          <w:r w:rsidR="000568D2" w:rsidRPr="00363D96">
            <w:rPr>
              <w:rFonts w:eastAsia="Calibri" w:cs="Times New Roman"/>
            </w:rPr>
            <w:t>, doser justeras</w:t>
          </w:r>
          <w:r w:rsidR="00936102" w:rsidRPr="00363D96">
            <w:rPr>
              <w:rFonts w:eastAsia="Calibri" w:cs="Times New Roman"/>
            </w:rPr>
            <w:t>.</w:t>
          </w:r>
          <w:r w:rsidR="00887E82" w:rsidRPr="00363D96">
            <w:rPr>
              <w:rFonts w:eastAsia="Calibri" w:cs="Times New Roman"/>
            </w:rPr>
            <w:br/>
          </w:r>
          <w:r w:rsidR="00381AC1" w:rsidRPr="00363D96">
            <w:rPr>
              <w:rFonts w:eastAsia="Calibri" w:cs="Times New Roman"/>
            </w:rPr>
            <w:t>Patienten ska alltid få med sig en aktuell och uppdaterad läkemedelslista från PMO.</w:t>
          </w:r>
          <w:r w:rsidR="00887E82" w:rsidRPr="00363D96">
            <w:rPr>
              <w:rFonts w:eastAsia="Calibri" w:cs="Times New Roman"/>
            </w:rPr>
            <w:br/>
          </w:r>
          <w:r w:rsidR="00D87130" w:rsidRPr="00363D96">
            <w:rPr>
              <w:rFonts w:eastAsia="Calibri" w:cs="Times New Roman"/>
            </w:rPr>
            <w:t>Om läkare bedömer att patient inte kan och ska sköta sin pågående läkemedelsbehandling själv ska följande åtgärder vidtas:</w:t>
          </w:r>
          <w:proofErr w:type="gramStart"/>
          <w:r w:rsidR="00D87130" w:rsidRPr="00363D96">
            <w:rPr>
              <w:rFonts w:eastAsia="Calibri" w:cs="Times New Roman"/>
            </w:rPr>
            <w:t>…..</w:t>
          </w:r>
          <w:proofErr w:type="gramEnd"/>
        </w:p>
      </w:sdtContent>
    </w:sdt>
    <w:p w14:paraId="4DA11732" w14:textId="66A5DE84" w:rsidR="0080480F" w:rsidRPr="00363D96" w:rsidRDefault="0080480F" w:rsidP="0080480F">
      <w:pPr>
        <w:pStyle w:val="Rubrik2"/>
      </w:pPr>
      <w:bookmarkStart w:id="8" w:name="_Toc7176454"/>
      <w:r w:rsidRPr="00363D96">
        <w:t xml:space="preserve">Överflyttning till annan </w:t>
      </w:r>
      <w:r w:rsidR="00381AC1" w:rsidRPr="00363D96">
        <w:t>vårdform</w:t>
      </w:r>
      <w:bookmarkEnd w:id="8"/>
    </w:p>
    <w:p w14:paraId="5E5EF8A2" w14:textId="77777777" w:rsidR="00363D96" w:rsidRPr="00363D96" w:rsidRDefault="00363D96" w:rsidP="00363D96">
      <w:pPr>
        <w:rPr>
          <w:i/>
        </w:rPr>
      </w:pPr>
      <w:r w:rsidRPr="00363D96">
        <w:rPr>
          <w:i/>
        </w:rPr>
        <w:t>Se kap. 3, Regional rutin för ordination och hantering av läkemedel.</w:t>
      </w:r>
    </w:p>
    <w:p w14:paraId="74EA4EE1" w14:textId="5145E426" w:rsidR="0080480F" w:rsidRPr="00363D96" w:rsidRDefault="0080480F" w:rsidP="00381AC1">
      <w:pPr>
        <w:rPr>
          <w:i/>
        </w:rPr>
      </w:pPr>
      <w:r w:rsidRPr="00363D96">
        <w:rPr>
          <w:i/>
        </w:rPr>
        <w:t>Vid överflyttning till</w:t>
      </w:r>
      <w:r w:rsidR="00857D4A" w:rsidRPr="00363D96">
        <w:rPr>
          <w:i/>
        </w:rPr>
        <w:t>/från</w:t>
      </w:r>
      <w:r w:rsidRPr="00363D96">
        <w:rPr>
          <w:i/>
        </w:rPr>
        <w:t xml:space="preserve"> </w:t>
      </w:r>
      <w:r w:rsidR="00381AC1" w:rsidRPr="00363D96">
        <w:rPr>
          <w:i/>
        </w:rPr>
        <w:t>annan vårdform: beskriv hur överföring av information och dokumentation sker.</w:t>
      </w:r>
    </w:p>
    <w:sdt>
      <w:sdtPr>
        <w:id w:val="992301681"/>
        <w:placeholder>
          <w:docPart w:val="DefaultPlaceholder_1081868574"/>
        </w:placeholder>
        <w:text w:multiLine="1"/>
      </w:sdtPr>
      <w:sdtEndPr/>
      <w:sdtContent>
        <w:p w14:paraId="2623840D" w14:textId="1A7A0185" w:rsidR="00D87130" w:rsidRPr="00363D96" w:rsidRDefault="00BD027D" w:rsidP="00381AC1">
          <w:r w:rsidRPr="00363D96">
            <w:t xml:space="preserve">Ex: </w:t>
          </w:r>
          <w:r w:rsidR="00381AC1" w:rsidRPr="00363D96">
            <w:t>Om läkemedelshanteringen sköts av hemsjukvården ska listan överföras enligt</w:t>
          </w:r>
          <w:r w:rsidRPr="00363D96">
            <w:t xml:space="preserve"> följande: …</w:t>
          </w:r>
          <w:r w:rsidR="00887E82" w:rsidRPr="00363D96">
            <w:br/>
          </w:r>
          <w:r w:rsidR="00857D4A" w:rsidRPr="00363D96">
            <w:t xml:space="preserve">Förändringar i läkemedelsordination som anges i epikrisen efter en sjukhusvistelse, i </w:t>
          </w:r>
          <w:proofErr w:type="spellStart"/>
          <w:r w:rsidR="00857D4A" w:rsidRPr="00363D96">
            <w:t>remiss-svar</w:t>
          </w:r>
          <w:proofErr w:type="spellEnd"/>
          <w:r w:rsidR="00857D4A" w:rsidRPr="00363D96">
            <w:t xml:space="preserve"> och andra journalkopior ska uppdateras i läkemedelslistan enligt</w:t>
          </w:r>
          <w:r w:rsidR="00C462A4" w:rsidRPr="00363D96">
            <w:t xml:space="preserve"> följande:</w:t>
          </w:r>
          <w:r w:rsidRPr="00363D96">
            <w:t xml:space="preserve"> …</w:t>
          </w:r>
          <w:r w:rsidR="00887E82" w:rsidRPr="00363D96">
            <w:br/>
          </w:r>
          <w:r w:rsidR="00D87130" w:rsidRPr="00363D96">
            <w:t>Utskrivningsinformation med läkemedelsberättelse och aktuell läkemedelslista hanteras enligt följande:</w:t>
          </w:r>
        </w:p>
      </w:sdtContent>
    </w:sdt>
    <w:p w14:paraId="288465A0" w14:textId="624331CF" w:rsidR="008A631D" w:rsidRPr="00363D96" w:rsidRDefault="008A631D" w:rsidP="000568D2">
      <w:pPr>
        <w:pStyle w:val="Rubrik2"/>
      </w:pPr>
      <w:bookmarkStart w:id="9" w:name="_Toc7176455"/>
      <w:r w:rsidRPr="00363D96">
        <w:t>Sortiment</w:t>
      </w:r>
      <w:bookmarkEnd w:id="9"/>
      <w:r w:rsidRPr="00363D96">
        <w:t xml:space="preserve"> </w:t>
      </w:r>
    </w:p>
    <w:sdt>
      <w:sdtPr>
        <w:id w:val="-732780394"/>
        <w:placeholder>
          <w:docPart w:val="DefaultPlaceholder_1081868574"/>
        </w:placeholder>
        <w:text w:multiLine="1"/>
      </w:sdtPr>
      <w:sdtEndPr/>
      <w:sdtContent>
        <w:p w14:paraId="7A3B6CFC" w14:textId="6A1AF4F5" w:rsidR="008A631D" w:rsidRPr="00363D96" w:rsidRDefault="00AF181E" w:rsidP="008A631D">
          <w:r w:rsidRPr="00363D96">
            <w:t>Ex</w:t>
          </w:r>
          <w:r w:rsidR="00363D96">
            <w:t>:</w:t>
          </w:r>
          <w:r w:rsidRPr="00363D96">
            <w:t xml:space="preserve"> Vi använder rekommenderade läkemedel enligt Skånelistan</w:t>
          </w:r>
          <w:r w:rsidR="00887E82" w:rsidRPr="00363D96">
            <w:br/>
          </w:r>
          <w:r w:rsidR="00553387" w:rsidRPr="00363D96">
            <w:t>Översyn av sortimentet och lagernivåer görs X antal ggr/ år och XX ansvarar för detta</w:t>
          </w:r>
        </w:p>
      </w:sdtContent>
    </w:sdt>
    <w:p w14:paraId="203FD5C3" w14:textId="6FD0E338" w:rsidR="00A654AE" w:rsidRPr="00363D96" w:rsidRDefault="00A654AE" w:rsidP="00A654AE">
      <w:pPr>
        <w:pStyle w:val="Rubrik1"/>
      </w:pPr>
      <w:r w:rsidRPr="00363D96">
        <w:t xml:space="preserve"> </w:t>
      </w:r>
      <w:bookmarkStart w:id="10" w:name="_Toc7176456"/>
      <w:r w:rsidRPr="00363D96">
        <w:t>Ordination</w:t>
      </w:r>
      <w:bookmarkEnd w:id="10"/>
      <w:r w:rsidRPr="00363D96">
        <w:t xml:space="preserve"> </w:t>
      </w:r>
    </w:p>
    <w:p w14:paraId="4BF85974" w14:textId="2FADAF81" w:rsidR="00A654AE" w:rsidRPr="00363D96" w:rsidRDefault="00A654AE" w:rsidP="00A654AE">
      <w:pPr>
        <w:rPr>
          <w:i/>
        </w:rPr>
      </w:pPr>
      <w:r w:rsidRPr="00363D96">
        <w:rPr>
          <w:i/>
        </w:rPr>
        <w:t xml:space="preserve">Se kap. </w:t>
      </w:r>
      <w:r w:rsidR="00887E82" w:rsidRPr="00363D96">
        <w:rPr>
          <w:i/>
        </w:rPr>
        <w:t>4</w:t>
      </w:r>
      <w:r w:rsidRPr="00363D96">
        <w:rPr>
          <w:i/>
        </w:rPr>
        <w:t xml:space="preserve">, </w:t>
      </w:r>
      <w:r w:rsidR="003535A3" w:rsidRPr="00363D96">
        <w:rPr>
          <w:i/>
        </w:rPr>
        <w:t>Regional rutin för ordination och hantering av läkemedel</w:t>
      </w:r>
      <w:r w:rsidRPr="00363D96">
        <w:rPr>
          <w:i/>
        </w:rPr>
        <w:t>.</w:t>
      </w:r>
    </w:p>
    <w:p w14:paraId="118C9926" w14:textId="46DAB687" w:rsidR="00A654AE" w:rsidRPr="00363D96" w:rsidRDefault="00A654AE" w:rsidP="00A654AE">
      <w:pPr>
        <w:pStyle w:val="Rubrik2"/>
      </w:pPr>
      <w:bookmarkStart w:id="11" w:name="_Toc7176457"/>
      <w:r w:rsidRPr="00363D96">
        <w:t>Hur ordinat</w:t>
      </w:r>
      <w:r w:rsidR="00ED7331" w:rsidRPr="00363D96">
        <w:t>ioner dokumenteras</w:t>
      </w:r>
      <w:r w:rsidRPr="00363D96">
        <w:t xml:space="preserve"> och vilka ordinationshandlingar som används</w:t>
      </w:r>
      <w:bookmarkEnd w:id="11"/>
      <w:r w:rsidRPr="00363D96">
        <w:t xml:space="preserve"> </w:t>
      </w:r>
    </w:p>
    <w:p w14:paraId="59DC10C2" w14:textId="3ECD30D6" w:rsidR="00A654AE" w:rsidRPr="00363D96" w:rsidRDefault="00076606" w:rsidP="00A654AE">
      <w:pPr>
        <w:rPr>
          <w:i/>
        </w:rPr>
      </w:pPr>
      <w:r w:rsidRPr="00363D96">
        <w:rPr>
          <w:i/>
        </w:rPr>
        <w:t>Beskriv</w:t>
      </w:r>
      <w:r w:rsidR="00363D96">
        <w:rPr>
          <w:i/>
        </w:rPr>
        <w:t xml:space="preserve"> vad som gäller för er verksamhet.</w:t>
      </w:r>
    </w:p>
    <w:sdt>
      <w:sdtPr>
        <w:id w:val="46110692"/>
        <w:placeholder>
          <w:docPart w:val="DefaultPlaceholder_1081868574"/>
        </w:placeholder>
        <w:text w:multiLine="1"/>
      </w:sdtPr>
      <w:sdtEndPr/>
      <w:sdtContent>
        <w:p w14:paraId="128C4DA8" w14:textId="5EA2C705" w:rsidR="00ED7331" w:rsidRPr="00363D96" w:rsidRDefault="00363D96" w:rsidP="00887E82">
          <w:r>
            <w:t>Ex:</w:t>
          </w:r>
          <w:r w:rsidR="00887E82" w:rsidRPr="00363D96">
            <w:t xml:space="preserve"> Ordinationer görs i läkemedelsmodulen i PMO och Pascal. Ordinationsorsak ska dokumenteras. Då patienten har dosdispenserade läkemedel ska detta framgå tydligt i PMO enligt Skåne</w:t>
          </w:r>
          <w:r>
            <w:t>gemensamma rutiner för PMO.</w:t>
          </w:r>
          <w:r>
            <w:br/>
          </w:r>
          <w:r w:rsidR="00887E82" w:rsidRPr="00363D96">
            <w:t>Tillfälliga ordinationer som är avsedda för en kortare kur ska tids</w:t>
          </w:r>
          <w:r>
            <w:t xml:space="preserve">begränsas. </w:t>
          </w:r>
          <w:r w:rsidR="00887E82" w:rsidRPr="00363D96">
            <w:t>Läkemedelsbehandling som ges på enheten ska dokumen</w:t>
          </w:r>
          <w:r w:rsidR="004016CD">
            <w:t>teras i läkemedelslistan i PMO.</w:t>
          </w:r>
          <w:r w:rsidR="00887E82" w:rsidRPr="00363D96">
            <w:t xml:space="preserve"> Vid-behovsläkemedel ska markeras med kr</w:t>
          </w:r>
          <w:r w:rsidR="004016CD">
            <w:t xml:space="preserve">yss i ruta. </w:t>
          </w:r>
          <w:proofErr w:type="spellStart"/>
          <w:r w:rsidR="004016CD">
            <w:t>Maxdos</w:t>
          </w:r>
          <w:proofErr w:type="spellEnd"/>
          <w:r w:rsidR="004016CD">
            <w:t xml:space="preserve"> ska anges. </w:t>
          </w:r>
          <w:r w:rsidR="00887E82" w:rsidRPr="00363D96">
            <w:t>Externa ordinationer ska infö</w:t>
          </w:r>
          <w:r w:rsidR="004016CD">
            <w:t>ras i läkemedelsmodulen i PMO.</w:t>
          </w:r>
          <w:r w:rsidR="00887E82" w:rsidRPr="00363D96">
            <w:t xml:space="preserve"> Vid </w:t>
          </w:r>
          <w:proofErr w:type="spellStart"/>
          <w:r w:rsidR="00887E82" w:rsidRPr="00363D96">
            <w:t>iterering</w:t>
          </w:r>
          <w:proofErr w:type="spellEnd"/>
          <w:r w:rsidR="00887E82" w:rsidRPr="00363D96">
            <w:t xml:space="preserve"> av recept</w:t>
          </w:r>
          <w:r w:rsidR="004016CD">
            <w:t xml:space="preserve"> via telefon gäller följande</w:t>
          </w:r>
          <w:proofErr w:type="gramStart"/>
          <w:r w:rsidR="004016CD">
            <w:t>…</w:t>
          </w:r>
          <w:r w:rsidR="00887E82" w:rsidRPr="00363D96">
            <w:t>När</w:t>
          </w:r>
          <w:proofErr w:type="gramEnd"/>
          <w:r w:rsidR="00887E82" w:rsidRPr="00363D96">
            <w:t xml:space="preserve"> patientens tillstånd kräver omedelbar behandling kan läkemedel ordineras muntligen av läkare. Ordinationen ska sedan dokumenteras i patientens journal och signeras.</w:t>
          </w:r>
        </w:p>
      </w:sdtContent>
    </w:sdt>
    <w:p w14:paraId="78B11AE2" w14:textId="4F993B33" w:rsidR="00A654AE" w:rsidRPr="00363D96" w:rsidRDefault="00A654AE" w:rsidP="00A654AE">
      <w:pPr>
        <w:pStyle w:val="Rubrik2"/>
      </w:pPr>
      <w:bookmarkStart w:id="12" w:name="_Toc7176458"/>
      <w:r w:rsidRPr="00363D96">
        <w:t>Ordination vid datadriftstopp</w:t>
      </w:r>
      <w:bookmarkEnd w:id="12"/>
    </w:p>
    <w:p w14:paraId="78732E2F" w14:textId="77777777" w:rsidR="00752104" w:rsidRPr="00363D96" w:rsidRDefault="00A654AE" w:rsidP="00752104">
      <w:pPr>
        <w:rPr>
          <w:i/>
        </w:rPr>
      </w:pPr>
      <w:r w:rsidRPr="00363D96">
        <w:rPr>
          <w:i/>
        </w:rPr>
        <w:t>Beskriv hur ordinationer ska hanteras vid ett eventuellt datadriftsstopp.</w:t>
      </w:r>
      <w:r w:rsidR="00752104" w:rsidRPr="00363D96">
        <w:rPr>
          <w:i/>
        </w:rPr>
        <w:t xml:space="preserve"> Se Skånegemensamma rutiner för läkemedelsmodulen i PMO.</w:t>
      </w:r>
    </w:p>
    <w:sdt>
      <w:sdtPr>
        <w:id w:val="-1580661791"/>
        <w:placeholder>
          <w:docPart w:val="D4DE4B538CA44103A6B54D4D924D1F8B"/>
        </w:placeholder>
        <w:showingPlcHdr/>
        <w:text w:multiLine="1"/>
      </w:sdtPr>
      <w:sdtEndPr/>
      <w:sdtContent>
        <w:p w14:paraId="5854E443" w14:textId="1F8D564E" w:rsidR="00887E82" w:rsidRPr="00363D96" w:rsidRDefault="00887E82" w:rsidP="00752104">
          <w:r w:rsidRPr="00363D96">
            <w:rPr>
              <w:rStyle w:val="Platshllartext"/>
            </w:rPr>
            <w:t>Klicka här för att ange text.</w:t>
          </w:r>
        </w:p>
      </w:sdtContent>
    </w:sdt>
    <w:p w14:paraId="54E0E384" w14:textId="0A489086" w:rsidR="00A654AE" w:rsidRPr="00363D96" w:rsidRDefault="00A654AE" w:rsidP="00752104">
      <w:pPr>
        <w:pStyle w:val="Rubrik2"/>
      </w:pPr>
      <w:bookmarkStart w:id="13" w:name="_Toc7176459"/>
      <w:r w:rsidRPr="00363D96">
        <w:t>Generella direktiv om läkemedelsbehandling</w:t>
      </w:r>
      <w:bookmarkEnd w:id="13"/>
      <w:r w:rsidRPr="00363D96">
        <w:t xml:space="preserve"> </w:t>
      </w:r>
    </w:p>
    <w:p w14:paraId="52852EAC" w14:textId="61EAFEDF" w:rsidR="00A654AE" w:rsidRPr="00363D96" w:rsidRDefault="00A654AE" w:rsidP="00A654AE">
      <w:pPr>
        <w:rPr>
          <w:i/>
        </w:rPr>
      </w:pPr>
      <w:r w:rsidRPr="00363D96">
        <w:rPr>
          <w:i/>
        </w:rPr>
        <w:t>Se regiongemensam mall för generella direktiv.</w:t>
      </w:r>
    </w:p>
    <w:p w14:paraId="5A5C4FA7" w14:textId="77777777" w:rsidR="00A654AE" w:rsidRPr="00363D96" w:rsidRDefault="00A654AE" w:rsidP="00A654AE">
      <w:pPr>
        <w:rPr>
          <w:i/>
        </w:rPr>
      </w:pPr>
      <w:r w:rsidRPr="00363D96">
        <w:rPr>
          <w:i/>
        </w:rPr>
        <w:t>Beskriv var generella direktiv om läkemedelsbehandling finns och vem som ansvarar för uppdatering och fastställande av dessa. Beskriv hur behovsbedömning görs (indikation och kontraindikation) och hur detta dokumenteras i journalen.</w:t>
      </w:r>
    </w:p>
    <w:sdt>
      <w:sdtPr>
        <w:rPr>
          <w:rFonts w:ascii="Calibri" w:hAnsi="Calibri"/>
          <w:lang w:eastAsia="sv-SE"/>
        </w:rPr>
        <w:id w:val="-613051743"/>
        <w:placeholder>
          <w:docPart w:val="DefaultPlaceholder_1081868574"/>
        </w:placeholder>
        <w:text w:multiLine="1"/>
      </w:sdtPr>
      <w:sdtEndPr/>
      <w:sdtContent>
        <w:p w14:paraId="2268AB56" w14:textId="2F980F15" w:rsidR="00A654AE" w:rsidRPr="00363D96" w:rsidRDefault="00363D96" w:rsidP="00363D96">
          <w:pPr>
            <w:spacing w:after="0" w:line="240" w:lineRule="auto"/>
            <w:rPr>
              <w:rFonts w:ascii="Calibri" w:hAnsi="Calibri"/>
              <w:lang w:eastAsia="sv-SE"/>
            </w:rPr>
          </w:pPr>
          <w:r>
            <w:rPr>
              <w:rFonts w:ascii="Calibri" w:hAnsi="Calibri"/>
              <w:lang w:eastAsia="sv-SE"/>
            </w:rPr>
            <w:t xml:space="preserve">Ex: </w:t>
          </w:r>
          <w:r w:rsidR="00887E82" w:rsidRPr="00363D96">
            <w:rPr>
              <w:rFonts w:ascii="Calibri" w:hAnsi="Calibri"/>
              <w:lang w:eastAsia="sv-SE"/>
            </w:rPr>
            <w:t>Generella direktiv om läkemedelsbehandling finns anslaget i läkemedelsförrådet, se även flik X i läkemedelspärmen. Ordinationer enligt generella direktiv och behovsbedömning dokumenteras enligt…</w:t>
          </w:r>
        </w:p>
      </w:sdtContent>
    </w:sdt>
    <w:p w14:paraId="224CE12D" w14:textId="77777777" w:rsidR="00A654AE" w:rsidRPr="00363D96" w:rsidRDefault="00A654AE" w:rsidP="00A654AE"/>
    <w:p w14:paraId="7A674D9E" w14:textId="5089F176" w:rsidR="00A654AE" w:rsidRPr="00363D96" w:rsidRDefault="00A654AE" w:rsidP="00A654AE">
      <w:pPr>
        <w:pStyle w:val="Rubrik2"/>
      </w:pPr>
      <w:bookmarkStart w:id="14" w:name="_Toc7176460"/>
      <w:r w:rsidRPr="00363D96">
        <w:t>Behandlingsschema</w:t>
      </w:r>
      <w:bookmarkEnd w:id="14"/>
      <w:r w:rsidRPr="00363D96">
        <w:t xml:space="preserve"> </w:t>
      </w:r>
    </w:p>
    <w:p w14:paraId="6819912B" w14:textId="77777777" w:rsidR="00A654AE" w:rsidRDefault="00A654AE" w:rsidP="00A654AE">
      <w:pPr>
        <w:rPr>
          <w:i/>
        </w:rPr>
      </w:pPr>
      <w:r w:rsidRPr="00363D96">
        <w:rPr>
          <w:i/>
        </w:rPr>
        <w:t xml:space="preserve">Beskriv vilka behandlingsscheman som finns inom verksamheten, var de förvaras och vem som ansvarar för uppdatering och fastställande av dessa. </w:t>
      </w:r>
    </w:p>
    <w:p w14:paraId="565FF638" w14:textId="77777777" w:rsidR="00FF230C" w:rsidRPr="00363D96" w:rsidRDefault="00FF230C" w:rsidP="00A654AE">
      <w:pPr>
        <w:rPr>
          <w:i/>
        </w:rPr>
      </w:pPr>
    </w:p>
    <w:sdt>
      <w:sdtPr>
        <w:id w:val="1134067226"/>
        <w:placeholder>
          <w:docPart w:val="DefaultPlaceholder_1081868574"/>
        </w:placeholder>
        <w:text w:multiLine="1"/>
      </w:sdtPr>
      <w:sdtEndPr/>
      <w:sdtContent>
        <w:p w14:paraId="37E318AE" w14:textId="4BFE53DE" w:rsidR="00A654AE" w:rsidRPr="00363D96" w:rsidRDefault="00BD027D" w:rsidP="00A654AE">
          <w:r w:rsidRPr="00363D96">
            <w:t>Ex:</w:t>
          </w:r>
          <w:r w:rsidR="00A654AE" w:rsidRPr="00363D96">
            <w:t xml:space="preserve"> Behandlingsschema för astmabehandling/ kortison upp-/nedtrappning/ smärtbehandling </w:t>
          </w:r>
          <w:proofErr w:type="gramStart"/>
          <w:r w:rsidR="00A654AE" w:rsidRPr="00363D96">
            <w:t>etc</w:t>
          </w:r>
          <w:r w:rsidRPr="00363D96">
            <w:t>.</w:t>
          </w:r>
          <w:r w:rsidR="00A654AE" w:rsidRPr="00363D96">
            <w:t xml:space="preserve"> </w:t>
          </w:r>
          <w:r w:rsidRPr="00363D96">
            <w:t xml:space="preserve"> …</w:t>
          </w:r>
          <w:proofErr w:type="gramEnd"/>
          <w:r w:rsidRPr="00363D96">
            <w:t xml:space="preserve"> finns i/på …</w:t>
          </w:r>
        </w:p>
      </w:sdtContent>
    </w:sdt>
    <w:p w14:paraId="1E36A0EE" w14:textId="39A605CC" w:rsidR="00A654AE" w:rsidRPr="00363D96" w:rsidRDefault="00A654AE" w:rsidP="00A654AE">
      <w:pPr>
        <w:pStyle w:val="Rubrik2"/>
      </w:pPr>
      <w:bookmarkStart w:id="15" w:name="_Toc7176461"/>
      <w:r w:rsidRPr="00363D96">
        <w:t>Spädningsschema</w:t>
      </w:r>
      <w:bookmarkEnd w:id="15"/>
      <w:r w:rsidRPr="00363D96">
        <w:t xml:space="preserve"> </w:t>
      </w:r>
    </w:p>
    <w:p w14:paraId="30C89C82" w14:textId="2F01E78B" w:rsidR="00A654AE" w:rsidRPr="00363D96" w:rsidRDefault="00A654AE" w:rsidP="00A654AE">
      <w:pPr>
        <w:rPr>
          <w:i/>
        </w:rPr>
      </w:pPr>
      <w:r w:rsidRPr="00363D96">
        <w:rPr>
          <w:i/>
        </w:rPr>
        <w:t>Ange om spädningsschema används i verksamheten, var det förvaras och vem som ansvarar för uppdatering och fastställande av dett</w:t>
      </w:r>
      <w:r w:rsidR="00363D96">
        <w:rPr>
          <w:i/>
        </w:rPr>
        <w:t>a</w:t>
      </w:r>
      <w:r w:rsidRPr="00363D96">
        <w:rPr>
          <w:i/>
        </w:rPr>
        <w:t>.</w:t>
      </w:r>
    </w:p>
    <w:sdt>
      <w:sdtPr>
        <w:id w:val="1823474757"/>
        <w:placeholder>
          <w:docPart w:val="1407A421AA2C4E6E889B3AEF01DBFEE1"/>
        </w:placeholder>
        <w:showingPlcHdr/>
        <w:text w:multiLine="1"/>
      </w:sdtPr>
      <w:sdtEndPr/>
      <w:sdtContent>
        <w:p w14:paraId="021D7C08" w14:textId="037D3202" w:rsidR="00887E82" w:rsidRPr="00363D96" w:rsidRDefault="00887E82" w:rsidP="00A654AE">
          <w:r w:rsidRPr="00363D96">
            <w:rPr>
              <w:rStyle w:val="Platshllartext"/>
            </w:rPr>
            <w:t>Klicka här för att ange text.</w:t>
          </w:r>
        </w:p>
      </w:sdtContent>
    </w:sdt>
    <w:p w14:paraId="1B28FD19" w14:textId="742A7B5A" w:rsidR="00A654AE" w:rsidRPr="00363D96" w:rsidRDefault="00A654AE" w:rsidP="00A654AE">
      <w:pPr>
        <w:pStyle w:val="Rubrik2"/>
      </w:pPr>
      <w:bookmarkStart w:id="16" w:name="_Toc7176462"/>
      <w:r w:rsidRPr="00363D96">
        <w:t>Vaccination</w:t>
      </w:r>
      <w:bookmarkEnd w:id="16"/>
      <w:r w:rsidRPr="00363D96">
        <w:t xml:space="preserve"> </w:t>
      </w:r>
    </w:p>
    <w:p w14:paraId="0E8261B5" w14:textId="77777777" w:rsidR="00A654AE" w:rsidRPr="00363D96" w:rsidRDefault="00A654AE" w:rsidP="00A654AE">
      <w:pPr>
        <w:rPr>
          <w:i/>
        </w:rPr>
      </w:pPr>
      <w:r w:rsidRPr="00363D96">
        <w:rPr>
          <w:i/>
        </w:rPr>
        <w:t xml:space="preserve">Beskriv hur vaccin ordineras och hur administration signeras. </w:t>
      </w:r>
    </w:p>
    <w:sdt>
      <w:sdtPr>
        <w:id w:val="483051321"/>
        <w:placeholder>
          <w:docPart w:val="DefaultPlaceholder_1081868574"/>
        </w:placeholder>
        <w:text w:multiLine="1"/>
      </w:sdtPr>
      <w:sdtEndPr/>
      <w:sdtContent>
        <w:p w14:paraId="2C7C93B4" w14:textId="6FE59A5E" w:rsidR="00A654AE" w:rsidRPr="00363D96" w:rsidRDefault="00BD027D" w:rsidP="00A654AE">
          <w:r w:rsidRPr="00363D96">
            <w:t xml:space="preserve">Ex: </w:t>
          </w:r>
          <w:r w:rsidR="00A654AE" w:rsidRPr="00363D96">
            <w:t xml:space="preserve">Vaccin ordineras i läkemedelsmodulen. Administrering signeras i XXX samt dokumenteras i </w:t>
          </w:r>
          <w:proofErr w:type="spellStart"/>
          <w:r w:rsidR="00A654AE" w:rsidRPr="00363D96">
            <w:t>Svevac</w:t>
          </w:r>
          <w:proofErr w:type="spellEnd"/>
          <w:r w:rsidR="00A654AE" w:rsidRPr="00363D96">
            <w:t xml:space="preserve">. </w:t>
          </w:r>
          <w:r w:rsidR="00887E82" w:rsidRPr="00363D96">
            <w:br/>
          </w:r>
          <w:r w:rsidR="00A654AE" w:rsidRPr="00363D96">
            <w:t>Vaccinationer ordineras på</w:t>
          </w:r>
          <w:proofErr w:type="gramStart"/>
          <w:r w:rsidR="00A654AE" w:rsidRPr="00363D96">
            <w:t>…….</w:t>
          </w:r>
          <w:proofErr w:type="gramEnd"/>
          <w:r w:rsidR="00A654AE" w:rsidRPr="00363D96">
            <w:t xml:space="preserve">av ansvarig läkare, och dokumenteras i ………..samt i </w:t>
          </w:r>
          <w:proofErr w:type="spellStart"/>
          <w:r w:rsidR="00A654AE" w:rsidRPr="00363D96">
            <w:t>Svevac</w:t>
          </w:r>
          <w:proofErr w:type="spellEnd"/>
          <w:r w:rsidR="00A654AE" w:rsidRPr="00363D96">
            <w:t xml:space="preserve"> av </w:t>
          </w:r>
          <w:r w:rsidR="00A654AE" w:rsidRPr="00363D96">
            <w:lastRenderedPageBreak/>
            <w:t>ansvarig sjuksköterska på mottagningen.</w:t>
          </w:r>
          <w:r w:rsidR="00887E82" w:rsidRPr="00363D96">
            <w:br/>
          </w:r>
          <w:proofErr w:type="spellStart"/>
          <w:r w:rsidR="00A654AE" w:rsidRPr="00363D96">
            <w:t>Batchnumret</w:t>
          </w:r>
          <w:proofErr w:type="spellEnd"/>
          <w:r w:rsidR="00A654AE" w:rsidRPr="00363D96">
            <w:t xml:space="preserve"> ska dokumenteras i journalsystemet</w:t>
          </w:r>
          <w:r w:rsidR="00887E82" w:rsidRPr="00363D96">
            <w:br/>
          </w:r>
          <w:r w:rsidR="000568D2" w:rsidRPr="00363D96">
            <w:t>Personalvaccin</w:t>
          </w:r>
          <w:r w:rsidR="00A654AE" w:rsidRPr="00363D96">
            <w:t>ering ska journalföras</w:t>
          </w:r>
        </w:p>
      </w:sdtContent>
    </w:sdt>
    <w:p w14:paraId="423B2AB8" w14:textId="338F57CE" w:rsidR="00A654AE" w:rsidRPr="00363D96" w:rsidRDefault="00A654AE" w:rsidP="00A654AE">
      <w:pPr>
        <w:pStyle w:val="Rubrik2"/>
      </w:pPr>
      <w:bookmarkStart w:id="17" w:name="_Toc7176463"/>
      <w:r w:rsidRPr="00363D96">
        <w:t>Dosjustering</w:t>
      </w:r>
      <w:bookmarkEnd w:id="17"/>
      <w:r w:rsidRPr="00363D96">
        <w:t xml:space="preserve"> </w:t>
      </w:r>
    </w:p>
    <w:p w14:paraId="72E2B5E0" w14:textId="67EC930A" w:rsidR="00A654AE" w:rsidRPr="00363D96" w:rsidRDefault="00A654AE" w:rsidP="00A654AE">
      <w:pPr>
        <w:rPr>
          <w:i/>
        </w:rPr>
      </w:pPr>
      <w:r w:rsidRPr="00363D96">
        <w:rPr>
          <w:i/>
        </w:rPr>
        <w:t>Ange vilka läkemedel det gäller för samt vilken kompetens sjuksköterska behöver för att utföra denna arbetsuppgift. Beskriv hur/var detta ska dokumenteras</w:t>
      </w:r>
      <w:r w:rsidR="004B1267" w:rsidRPr="00363D96">
        <w:rPr>
          <w:i/>
        </w:rPr>
        <w:t xml:space="preserve"> i PMO</w:t>
      </w:r>
      <w:r w:rsidRPr="00363D96">
        <w:rPr>
          <w:i/>
        </w:rPr>
        <w:t xml:space="preserve">. </w:t>
      </w:r>
      <w:r w:rsidR="0082283B" w:rsidRPr="00363D96">
        <w:rPr>
          <w:i/>
        </w:rPr>
        <w:t>Namnge vilka sjuksköterskor på vårdcentralen som får dosjustera och vilka läkemedel det gäller.</w:t>
      </w:r>
    </w:p>
    <w:sdt>
      <w:sdtPr>
        <w:id w:val="544421813"/>
        <w:placeholder>
          <w:docPart w:val="DefaultPlaceholder_1081868574"/>
        </w:placeholder>
        <w:text w:multiLine="1"/>
      </w:sdtPr>
      <w:sdtEndPr/>
      <w:sdtContent>
        <w:p w14:paraId="7E6834D4" w14:textId="589161D8" w:rsidR="00A654AE" w:rsidRPr="00363D96" w:rsidRDefault="00363D96" w:rsidP="00A654AE">
          <w:pPr>
            <w:rPr>
              <w:b/>
            </w:rPr>
          </w:pPr>
          <w:r>
            <w:t xml:space="preserve">Ex: </w:t>
          </w:r>
          <w:r w:rsidR="00A654AE" w:rsidRPr="00363D96">
            <w:t>För att justera glukossänkande läkemedel rekommenderas:</w:t>
          </w:r>
          <w:r w:rsidR="00887E82" w:rsidRPr="00363D96">
            <w:br/>
          </w:r>
          <w:r w:rsidR="00A654AE" w:rsidRPr="00363D96">
            <w:t xml:space="preserve">Legitimerad sjuksköterska med minst 15 </w:t>
          </w:r>
          <w:proofErr w:type="spellStart"/>
          <w:r w:rsidR="00A654AE" w:rsidRPr="00363D96">
            <w:t>hp</w:t>
          </w:r>
          <w:proofErr w:type="spellEnd"/>
          <w:r w:rsidR="00A654AE" w:rsidRPr="00363D96">
            <w:t xml:space="preserve"> i diabetesvård (Vård vid diabetes 15 </w:t>
          </w:r>
          <w:proofErr w:type="spellStart"/>
          <w:r w:rsidR="00A654AE" w:rsidRPr="00363D96">
            <w:t>hp</w:t>
          </w:r>
          <w:proofErr w:type="spellEnd"/>
          <w:r w:rsidR="00A654AE" w:rsidRPr="00363D96">
            <w:t xml:space="preserve"> eller Vård vid diabetes 7,5 </w:t>
          </w:r>
          <w:proofErr w:type="spellStart"/>
          <w:r w:rsidR="00A654AE" w:rsidRPr="00363D96">
            <w:t>hp</w:t>
          </w:r>
          <w:proofErr w:type="spellEnd"/>
          <w:r w:rsidR="00A654AE" w:rsidRPr="00363D96">
            <w:t xml:space="preserve"> och Farmakologisk behandling vid diabetes 7,5 </w:t>
          </w:r>
          <w:proofErr w:type="spellStart"/>
          <w:r w:rsidR="00A654AE" w:rsidRPr="00363D96">
            <w:t>hp</w:t>
          </w:r>
          <w:proofErr w:type="spellEnd"/>
          <w:r w:rsidR="00A654AE" w:rsidRPr="00363D96">
            <w:t>) samt minst 1 års självständigt arbete med personer med diabetes.</w:t>
          </w:r>
          <w:r w:rsidR="00887E82" w:rsidRPr="00363D96">
            <w:br/>
          </w:r>
          <w:r w:rsidR="006C0523" w:rsidRPr="00363D96">
            <w:t>Läkemedel:</w:t>
          </w:r>
          <w:r w:rsidR="00887E82" w:rsidRPr="00363D96">
            <w:br/>
          </w:r>
          <w:r w:rsidR="00A654AE" w:rsidRPr="00363D96">
            <w:t>Enligt regionala rekommendationer för glukossänkande läkemedel</w:t>
          </w:r>
          <w:r w:rsidR="00887E82" w:rsidRPr="00363D96">
            <w:br/>
          </w:r>
          <w:r w:rsidR="00A654AE" w:rsidRPr="00363D96">
            <w:t>För att justera läkemedel vid lipid- och hypertonibehandling hos personer med diabetes rekommenderas:</w:t>
          </w:r>
          <w:r w:rsidR="00887E82" w:rsidRPr="00363D96">
            <w:br/>
          </w:r>
          <w:r w:rsidR="00A654AE" w:rsidRPr="00363D96">
            <w:t xml:space="preserve">Legitimerad sjuksköterska med specialistutbildning i Diabetesvård 60 </w:t>
          </w:r>
          <w:proofErr w:type="spellStart"/>
          <w:r w:rsidR="00A654AE" w:rsidRPr="00363D96">
            <w:t>hp</w:t>
          </w:r>
          <w:proofErr w:type="spellEnd"/>
          <w:r w:rsidR="00A654AE" w:rsidRPr="00363D96">
            <w:t xml:space="preserve"> samt minst 2 års självständigt arbete med personer med diabetes.</w:t>
          </w:r>
          <w:r w:rsidR="00887E82" w:rsidRPr="00363D96">
            <w:br/>
          </w:r>
          <w:r w:rsidR="00A654AE" w:rsidRPr="00363D96">
            <w:t>Läkemedel:</w:t>
          </w:r>
          <w:r w:rsidR="00887E82" w:rsidRPr="00363D96">
            <w:br/>
          </w:r>
          <w:r w:rsidR="0082283B" w:rsidRPr="00363D96">
            <w:t>Läkemedel A dosjusteras enligt</w:t>
          </w:r>
          <w:proofErr w:type="gramStart"/>
          <w:r w:rsidR="0082283B" w:rsidRPr="00363D96">
            <w:t>….</w:t>
          </w:r>
          <w:proofErr w:type="gramEnd"/>
          <w:r w:rsidR="0082283B" w:rsidRPr="00363D96">
            <w:t xml:space="preserve"> Behöriga sjuksköterskor</w:t>
          </w:r>
          <w:proofErr w:type="gramStart"/>
          <w:r w:rsidR="0082283B" w:rsidRPr="00363D96">
            <w:t>…..</w:t>
          </w:r>
          <w:proofErr w:type="gramEnd"/>
          <w:r w:rsidR="0082283B" w:rsidRPr="00363D96">
            <w:t xml:space="preserve"> </w:t>
          </w:r>
          <w:r w:rsidR="00887E82" w:rsidRPr="00363D96">
            <w:br/>
          </w:r>
          <w:r w:rsidR="0082283B" w:rsidRPr="00363D96">
            <w:t>Läkemedel B dosjusteras enligt</w:t>
          </w:r>
          <w:proofErr w:type="gramStart"/>
          <w:r w:rsidR="0082283B" w:rsidRPr="00363D96">
            <w:t>….</w:t>
          </w:r>
          <w:proofErr w:type="gramEnd"/>
          <w:r w:rsidR="0082283B" w:rsidRPr="00363D96">
            <w:t xml:space="preserve"> Behöriga sjuksköterskor</w:t>
          </w:r>
          <w:proofErr w:type="gramStart"/>
          <w:r w:rsidR="0082283B" w:rsidRPr="00363D96">
            <w:t>…..</w:t>
          </w:r>
          <w:proofErr w:type="gramEnd"/>
        </w:p>
      </w:sdtContent>
    </w:sdt>
    <w:p w14:paraId="6A319F99" w14:textId="6D1678BB" w:rsidR="00553387" w:rsidRPr="00363D96" w:rsidRDefault="00553387" w:rsidP="0016654C">
      <w:pPr>
        <w:pStyle w:val="Rubrik2"/>
      </w:pPr>
      <w:bookmarkStart w:id="18" w:name="_Toc7176464"/>
      <w:r w:rsidRPr="00363D96">
        <w:t>Ordination utanför journalsystem</w:t>
      </w:r>
      <w:bookmarkEnd w:id="18"/>
    </w:p>
    <w:p w14:paraId="1BC529D7" w14:textId="67AB46E2" w:rsidR="00A654AE" w:rsidRPr="00363D96" w:rsidRDefault="00A654AE" w:rsidP="00971E15">
      <w:pPr>
        <w:spacing w:before="100" w:beforeAutospacing="1" w:after="100" w:afterAutospacing="1" w:line="240" w:lineRule="auto"/>
        <w:rPr>
          <w:rFonts w:cs="Times New Roman"/>
          <w:i/>
        </w:rPr>
      </w:pPr>
      <w:r w:rsidRPr="00363D96">
        <w:rPr>
          <w:rFonts w:cs="Times New Roman"/>
          <w:i/>
        </w:rPr>
        <w:t xml:space="preserve">Ordinationer ska ske </w:t>
      </w:r>
      <w:r w:rsidR="00BE559A" w:rsidRPr="00363D96">
        <w:rPr>
          <w:rFonts w:cs="Times New Roman"/>
          <w:i/>
        </w:rPr>
        <w:t xml:space="preserve">i </w:t>
      </w:r>
      <w:r w:rsidRPr="00363D96">
        <w:rPr>
          <w:rFonts w:cs="Times New Roman"/>
          <w:i/>
        </w:rPr>
        <w:t>journalsystemens läkemedelsmoduler. Överföringar till andra arbetsunderlag får endast förekomma i fördefinierade fall som tydligt ska framgå av lokala instruktioner.</w:t>
      </w:r>
      <w:r w:rsidR="00553387" w:rsidRPr="00363D96">
        <w:rPr>
          <w:rFonts w:cs="Times New Roman"/>
          <w:i/>
        </w:rPr>
        <w:t xml:space="preserve"> </w:t>
      </w:r>
      <w:r w:rsidRPr="00363D96">
        <w:rPr>
          <w:rFonts w:cs="Times New Roman"/>
          <w:i/>
        </w:rPr>
        <w:t xml:space="preserve">Beskriv i vilka fall andra arbetsunderlag för dokumentation kan förekomma och vilka rutiner som gäller för denna dokumentation. </w:t>
      </w:r>
      <w:r w:rsidR="00DC2783" w:rsidRPr="00363D96">
        <w:rPr>
          <w:rFonts w:cs="Times New Roman"/>
          <w:i/>
        </w:rPr>
        <w:t>Beskriv vad som gäller för dokumentationen av läkemedel till patienter med dosdispenserade läkemedel.</w:t>
      </w:r>
    </w:p>
    <w:sdt>
      <w:sdtPr>
        <w:rPr>
          <w:rFonts w:cs="Times New Roman"/>
        </w:rPr>
        <w:id w:val="521050126"/>
        <w:placeholder>
          <w:docPart w:val="DefaultPlaceholder_1081868574"/>
        </w:placeholder>
        <w:text w:multiLine="1"/>
      </w:sdtPr>
      <w:sdtEndPr/>
      <w:sdtContent>
        <w:p w14:paraId="131339C8" w14:textId="1A280963" w:rsidR="0034223D" w:rsidRPr="00363D96" w:rsidRDefault="0034223D" w:rsidP="00971E15">
          <w:pPr>
            <w:spacing w:before="100" w:beforeAutospacing="1" w:after="100" w:afterAutospacing="1" w:line="240" w:lineRule="auto"/>
            <w:rPr>
              <w:rFonts w:cs="Times New Roman"/>
            </w:rPr>
          </w:pPr>
          <w:r w:rsidRPr="00363D96">
            <w:rPr>
              <w:rFonts w:cs="Times New Roman"/>
            </w:rPr>
            <w:t>Ex:</w:t>
          </w:r>
          <w:r w:rsidR="000C3D1C" w:rsidRPr="00363D96">
            <w:rPr>
              <w:rFonts w:cs="Times New Roman"/>
            </w:rPr>
            <w:t xml:space="preserve"> pappersdokumentation sker för… </w:t>
          </w:r>
          <w:r w:rsidRPr="00363D96">
            <w:rPr>
              <w:rFonts w:cs="Times New Roman"/>
            </w:rPr>
            <w:t xml:space="preserve">och följande </w:t>
          </w:r>
          <w:r w:rsidR="000C3D1C" w:rsidRPr="00363D96">
            <w:rPr>
              <w:rFonts w:cs="Times New Roman"/>
            </w:rPr>
            <w:t>gä</w:t>
          </w:r>
          <w:r w:rsidR="00887E82" w:rsidRPr="00363D96">
            <w:rPr>
              <w:rFonts w:cs="Times New Roman"/>
            </w:rPr>
            <w:t xml:space="preserve">ller för denna dokumentation: </w:t>
          </w:r>
          <w:r w:rsidRPr="00363D96">
            <w:rPr>
              <w:rFonts w:cs="Times New Roman"/>
            </w:rPr>
            <w:t>Dosdispe</w:t>
          </w:r>
          <w:r w:rsidR="000C3D1C" w:rsidRPr="00363D96">
            <w:rPr>
              <w:rFonts w:cs="Times New Roman"/>
            </w:rPr>
            <w:t>nserade läkemedel förskrivs i…</w:t>
          </w:r>
          <w:r w:rsidRPr="00363D96">
            <w:rPr>
              <w:rFonts w:cs="Times New Roman"/>
            </w:rPr>
            <w:br/>
            <w:t xml:space="preserve">Symbol </w:t>
          </w:r>
          <w:r w:rsidR="000C3D1C" w:rsidRPr="00363D96">
            <w:rPr>
              <w:rFonts w:cs="Times New Roman"/>
            </w:rPr>
            <w:t>och ruta för dosexpedierade läkemedel i</w:t>
          </w:r>
          <w:r w:rsidRPr="00363D96">
            <w:rPr>
              <w:rFonts w:cs="Times New Roman"/>
            </w:rPr>
            <w:t xml:space="preserve"> Pascal ska aktiveras enligt följande…</w:t>
          </w:r>
          <w:r w:rsidRPr="00363D96">
            <w:rPr>
              <w:rFonts w:cs="Times New Roman"/>
            </w:rPr>
            <w:br/>
            <w:t>Funktionen ”bevakade recept” ska användas för att öka säkerheten vid ordinationsförnyelse.</w:t>
          </w:r>
        </w:p>
      </w:sdtContent>
    </w:sdt>
    <w:p w14:paraId="7E2404F2" w14:textId="014F689E" w:rsidR="00DE2A20" w:rsidRPr="00363D96" w:rsidRDefault="00BE559A" w:rsidP="00B2368D">
      <w:pPr>
        <w:pStyle w:val="Rubrik1"/>
      </w:pPr>
      <w:bookmarkStart w:id="19" w:name="_Toc7176465"/>
      <w:r w:rsidRPr="00363D96">
        <w:t>Iordnings</w:t>
      </w:r>
      <w:r w:rsidR="008A631D" w:rsidRPr="00363D96">
        <w:t xml:space="preserve">tällande, Administrering och </w:t>
      </w:r>
      <w:r w:rsidR="00DE2A20" w:rsidRPr="00363D96">
        <w:t xml:space="preserve">överlämnande </w:t>
      </w:r>
      <w:r w:rsidRPr="00363D96">
        <w:t>av läkemedel</w:t>
      </w:r>
      <w:bookmarkEnd w:id="19"/>
    </w:p>
    <w:p w14:paraId="3B0F3DF8" w14:textId="4EB3F7E7" w:rsidR="008A631D" w:rsidRPr="00363D96" w:rsidRDefault="008A631D" w:rsidP="008A631D">
      <w:r w:rsidRPr="00363D96">
        <w:rPr>
          <w:i/>
        </w:rPr>
        <w:t xml:space="preserve">Se kap. </w:t>
      </w:r>
      <w:r w:rsidR="00887E82" w:rsidRPr="00363D96">
        <w:rPr>
          <w:i/>
        </w:rPr>
        <w:t>5</w:t>
      </w:r>
      <w:r w:rsidRPr="00363D96">
        <w:rPr>
          <w:i/>
        </w:rPr>
        <w:t>, Regional rutin för läkemedelshantering och ordination.</w:t>
      </w:r>
    </w:p>
    <w:p w14:paraId="52C93519" w14:textId="6A7D4D33" w:rsidR="008A631D" w:rsidRPr="00363D96" w:rsidRDefault="00553387" w:rsidP="008A631D">
      <w:pPr>
        <w:pStyle w:val="Rubrik2"/>
      </w:pPr>
      <w:bookmarkStart w:id="20" w:name="_Toc7176466"/>
      <w:r w:rsidRPr="00363D96">
        <w:t>I</w:t>
      </w:r>
      <w:r w:rsidR="008A631D" w:rsidRPr="00363D96">
        <w:t>ordningställande</w:t>
      </w:r>
      <w:bookmarkEnd w:id="20"/>
      <w:r w:rsidR="008A631D" w:rsidRPr="00363D96">
        <w:t xml:space="preserve"> </w:t>
      </w:r>
    </w:p>
    <w:p w14:paraId="0C06F067" w14:textId="77777777" w:rsidR="008A631D" w:rsidRPr="00363D96" w:rsidRDefault="008A631D" w:rsidP="008A631D">
      <w:pPr>
        <w:rPr>
          <w:i/>
        </w:rPr>
      </w:pPr>
      <w:r w:rsidRPr="00363D96">
        <w:rPr>
          <w:i/>
        </w:rPr>
        <w:t xml:space="preserve">Beskriv vad som gäller på enheten för att säkerställa god och säker vård. Hur iordningställande sker, märks och dokumenteras. </w:t>
      </w:r>
    </w:p>
    <w:sdt>
      <w:sdtPr>
        <w:id w:val="300747062"/>
        <w:placeholder>
          <w:docPart w:val="DefaultPlaceholder_1081868574"/>
        </w:placeholder>
        <w:text w:multiLine="1"/>
      </w:sdtPr>
      <w:sdtEndPr/>
      <w:sdtContent>
        <w:p w14:paraId="01415D9D" w14:textId="5CFAE3B9" w:rsidR="008A631D" w:rsidRPr="00363D96" w:rsidRDefault="008A631D" w:rsidP="008A631D">
          <w:r w:rsidRPr="00363D96">
            <w:t>Ex</w:t>
          </w:r>
          <w:r w:rsidR="00BD027D" w:rsidRPr="00363D96">
            <w:t>:</w:t>
          </w:r>
          <w:r w:rsidRPr="00363D96">
            <w:t xml:space="preserve"> Den som iordningställer läkemedel ska också administrera/överlämna detta till patient. V</w:t>
          </w:r>
          <w:r w:rsidR="000C3D1C" w:rsidRPr="00363D96">
            <w:t>id vissa tillfällen som t.ex. …</w:t>
          </w:r>
          <w:r w:rsidRPr="00363D96">
            <w:t xml:space="preserve"> kan </w:t>
          </w:r>
          <w:r w:rsidR="00BE559A" w:rsidRPr="00363D96">
            <w:t>någon annan än den som iordning</w:t>
          </w:r>
          <w:r w:rsidRPr="00363D96">
            <w:t xml:space="preserve">ställt administrera/överlämna detta. Vid </w:t>
          </w:r>
          <w:r w:rsidRPr="00363D96">
            <w:lastRenderedPageBreak/>
            <w:t>iordningställande ska läkemedel märkas med patient-id, läkemedelsnamn och styr</w:t>
          </w:r>
          <w:r w:rsidR="00BE559A" w:rsidRPr="00363D96">
            <w:t>ka, tidpunkt för iordnings</w:t>
          </w:r>
          <w:r w:rsidRPr="00363D96">
            <w:t xml:space="preserve">tällande och vem som iordningställt. </w:t>
          </w:r>
        </w:p>
      </w:sdtContent>
    </w:sdt>
    <w:p w14:paraId="6BB338A2" w14:textId="583A8A8E" w:rsidR="008A631D" w:rsidRPr="00FA34E1" w:rsidRDefault="0082283B" w:rsidP="008A631D">
      <w:pPr>
        <w:rPr>
          <w:i/>
        </w:rPr>
      </w:pPr>
      <w:r w:rsidRPr="00FA34E1">
        <w:rPr>
          <w:i/>
        </w:rPr>
        <w:t>B</w:t>
      </w:r>
      <w:r w:rsidR="008A631D" w:rsidRPr="00FA34E1">
        <w:rPr>
          <w:i/>
        </w:rPr>
        <w:t>eskriv hur säkerhet upprätt</w:t>
      </w:r>
      <w:r w:rsidR="00BD027D" w:rsidRPr="00FA34E1">
        <w:rPr>
          <w:i/>
        </w:rPr>
        <w:t>hålls vid hantering av sprutor</w:t>
      </w:r>
    </w:p>
    <w:sdt>
      <w:sdtPr>
        <w:id w:val="-95488589"/>
        <w:placeholder>
          <w:docPart w:val="DefaultPlaceholder_1081868574"/>
        </w:placeholder>
        <w:text w:multiLine="1"/>
      </w:sdtPr>
      <w:sdtEndPr/>
      <w:sdtContent>
        <w:p w14:paraId="27167367" w14:textId="7C9BDE41" w:rsidR="00931144" w:rsidRPr="00363D96" w:rsidRDefault="008A631D" w:rsidP="00887E82">
          <w:r w:rsidRPr="00363D96">
            <w:t>Hantering av sprutor</w:t>
          </w:r>
          <w:r w:rsidR="00887E82" w:rsidRPr="00363D96">
            <w:br/>
          </w:r>
          <w:r w:rsidR="00FA34E1">
            <w:t xml:space="preserve">Ex: </w:t>
          </w:r>
          <w:r w:rsidRPr="00363D96">
            <w:t>Endast en spruta och ett läkemedel skall hanteras åt gången.</w:t>
          </w:r>
          <w:r w:rsidR="00887E82" w:rsidRPr="00363D96">
            <w:br/>
          </w:r>
          <w:r w:rsidRPr="00363D96">
            <w:t>Vid iordningställande skall sprutan märkas med etikett.</w:t>
          </w:r>
          <w:r w:rsidR="00887E82" w:rsidRPr="00363D96">
            <w:br/>
          </w:r>
          <w:r w:rsidRPr="00363D96">
            <w:t>På etiketten anges läkemedlets (läkemedlens) namn och koncentration.</w:t>
          </w:r>
          <w:r w:rsidR="00887E82" w:rsidRPr="00363D96">
            <w:br/>
          </w:r>
          <w:r w:rsidRPr="00363D96">
            <w:t>Etiketten signeras av den läkare/sjuksköterska som ansvarar för iordningställandet.</w:t>
          </w:r>
          <w:r w:rsidR="00887E82" w:rsidRPr="00363D96">
            <w:br/>
          </w:r>
          <w:r w:rsidRPr="00363D96">
            <w:t>Sprutans märkning skall kontrolleras mot läkemedelsampullen/flaskan före och efter uppdragning av läkemedlet.</w:t>
          </w:r>
          <w:r w:rsidR="00887E82" w:rsidRPr="00363D96">
            <w:br/>
          </w:r>
          <w:r w:rsidRPr="00363D96">
            <w:t>Kassation och åtgärder för att förhindra smittspridning</w:t>
          </w:r>
          <w:r w:rsidR="00887E82" w:rsidRPr="00363D96">
            <w:br/>
          </w:r>
          <w:r w:rsidRPr="00363D96">
            <w:t>Bruten läkemedelsflaska, eller läkemedel som iordningställs för individuell patient, får inte återföras till läkemedelsförråd sedan den tagits därifrån.</w:t>
          </w:r>
          <w:r w:rsidR="00887E82" w:rsidRPr="00363D96">
            <w:br/>
          </w:r>
          <w:r w:rsidRPr="00363D96">
            <w:t>Individuellt iordningställt, överblivet läkemedel ska kasseras.</w:t>
          </w:r>
          <w:r w:rsidR="00887E82" w:rsidRPr="00363D96">
            <w:br/>
          </w:r>
          <w:r w:rsidRPr="00363D96">
            <w:t>Bruten läkemedelsampull skall kasseras omedelbart efter läkemedlets iordningställande.</w:t>
          </w:r>
          <w:r w:rsidR="00887E82" w:rsidRPr="00363D96">
            <w:br/>
          </w:r>
          <w:r w:rsidRPr="00363D96">
            <w:t>Uppdraget läkemedel kasseras senast efter 12 timmar.</w:t>
          </w:r>
          <w:r w:rsidR="00887E82" w:rsidRPr="00363D96">
            <w:br/>
          </w:r>
          <w:proofErr w:type="gramStart"/>
          <w:r w:rsidRPr="00363D96">
            <w:t>Undantag</w:t>
          </w:r>
          <w:proofErr w:type="gramEnd"/>
          <w:r w:rsidR="00FF230C">
            <w:t>…</w:t>
          </w:r>
          <w:r w:rsidR="00887E82" w:rsidRPr="00363D96">
            <w:br/>
          </w:r>
        </w:p>
      </w:sdtContent>
    </w:sdt>
    <w:p w14:paraId="2D9705B7" w14:textId="77777777" w:rsidR="008A631D" w:rsidRPr="00363D96" w:rsidRDefault="008A631D" w:rsidP="008A631D">
      <w:pPr>
        <w:spacing w:after="0" w:line="240" w:lineRule="auto"/>
        <w:rPr>
          <w:b/>
        </w:rPr>
      </w:pPr>
    </w:p>
    <w:p w14:paraId="19BE0982" w14:textId="7C36A783" w:rsidR="008A631D" w:rsidRPr="00363D96" w:rsidRDefault="00553387" w:rsidP="00553387">
      <w:pPr>
        <w:pStyle w:val="Rubrik2"/>
      </w:pPr>
      <w:bookmarkStart w:id="21" w:name="_Toc7176467"/>
      <w:r w:rsidRPr="00363D96">
        <w:t>A</w:t>
      </w:r>
      <w:r w:rsidR="008A631D" w:rsidRPr="00363D96">
        <w:t>dministrering och överlämnande</w:t>
      </w:r>
      <w:bookmarkEnd w:id="21"/>
    </w:p>
    <w:p w14:paraId="7631EFAD" w14:textId="2A7F80D1" w:rsidR="008A631D" w:rsidRPr="00FA34E1" w:rsidRDefault="008A631D" w:rsidP="008A631D">
      <w:pPr>
        <w:rPr>
          <w:i/>
        </w:rPr>
      </w:pPr>
      <w:r w:rsidRPr="00FA34E1">
        <w:rPr>
          <w:i/>
        </w:rPr>
        <w:t xml:space="preserve">Beskriv vad som gäller på enheten för att säkerställa god och säker vård. Hur administrering/överlämnande sker, kontrolleras, märks och dokumenteras. </w:t>
      </w:r>
    </w:p>
    <w:sdt>
      <w:sdtPr>
        <w:id w:val="-1619825589"/>
        <w:placeholder>
          <w:docPart w:val="DefaultPlaceholder_1081868574"/>
        </w:placeholder>
        <w:text w:multiLine="1"/>
      </w:sdtPr>
      <w:sdtEndPr/>
      <w:sdtContent>
        <w:p w14:paraId="74C4BD93" w14:textId="46612B17" w:rsidR="008A631D" w:rsidRPr="00363D96" w:rsidRDefault="008A631D" w:rsidP="008A631D">
          <w:r w:rsidRPr="00363D96">
            <w:t>Ex</w:t>
          </w:r>
          <w:r w:rsidR="00BD027D" w:rsidRPr="00363D96">
            <w:t>:</w:t>
          </w:r>
          <w:r w:rsidRPr="00363D96">
            <w:t xml:space="preserve"> Vid administrering/överlämnande kontrolleras dos mot ordinationshandling och given dos signeras i </w:t>
          </w:r>
          <w:r w:rsidR="00DC2783" w:rsidRPr="00363D96">
            <w:t>journalen</w:t>
          </w:r>
          <w:r w:rsidRPr="00363D96">
            <w:t>. Om administrering/överlämnande ska göras av någon annan sjuksköterska än den som iordningställt dosen, utförs kontroll av ordinationens uppgifter enligt det som beskrivs i kap</w:t>
          </w:r>
          <w:r w:rsidR="00F86E28" w:rsidRPr="00363D96">
            <w:t>.</w:t>
          </w:r>
          <w:r w:rsidRPr="00363D96">
            <w:t xml:space="preserve"> </w:t>
          </w:r>
          <w:r w:rsidR="00F86E28" w:rsidRPr="00363D96">
            <w:t>5</w:t>
          </w:r>
          <w:r w:rsidRPr="00363D96">
            <w:t xml:space="preserve"> i den Regionala rutinen och a</w:t>
          </w:r>
          <w:r w:rsidR="00F86E28" w:rsidRPr="00363D96">
            <w:t>nger namnet på den som iordning</w:t>
          </w:r>
          <w:r w:rsidRPr="00363D96">
            <w:t>ställt läkemedlet</w:t>
          </w:r>
          <w:r w:rsidR="008B0BE4" w:rsidRPr="00363D96">
            <w:t xml:space="preserve"> i journalen. </w:t>
          </w:r>
          <w:r w:rsidRPr="00363D96">
            <w:t>Vid administrering av läkemedel enligt generella direktiv om läkemedelsbehandling kontrolleras dos mot det generella direktivet samt mot den behovsbedömning som gjorts och signeras i utdelningskommentar.</w:t>
          </w:r>
        </w:p>
      </w:sdtContent>
    </w:sdt>
    <w:p w14:paraId="5DCE712D" w14:textId="2E28F2A6" w:rsidR="008A631D" w:rsidRPr="00363D96" w:rsidRDefault="00553387" w:rsidP="008A631D">
      <w:pPr>
        <w:pStyle w:val="Rubrik2"/>
      </w:pPr>
      <w:bookmarkStart w:id="22" w:name="_Toc7176468"/>
      <w:r w:rsidRPr="00363D96">
        <w:t>T</w:t>
      </w:r>
      <w:r w:rsidR="008A631D" w:rsidRPr="00363D96">
        <w:t>illredning av läkemedel med risk för toxisk effekt</w:t>
      </w:r>
      <w:bookmarkEnd w:id="22"/>
      <w:r w:rsidR="008A631D" w:rsidRPr="00363D96">
        <w:t xml:space="preserve"> </w:t>
      </w:r>
    </w:p>
    <w:p w14:paraId="4A913F28" w14:textId="77777777" w:rsidR="00FA34E1" w:rsidRDefault="008A631D" w:rsidP="003D64A7">
      <w:pPr>
        <w:rPr>
          <w:i/>
        </w:rPr>
      </w:pPr>
      <w:r w:rsidRPr="00FA34E1">
        <w:rPr>
          <w:bCs/>
          <w:i/>
        </w:rPr>
        <w:t xml:space="preserve">Se Vårdhandboken samt </w:t>
      </w:r>
      <w:r w:rsidR="003D64A7" w:rsidRPr="00FA34E1">
        <w:rPr>
          <w:bCs/>
          <w:i/>
        </w:rPr>
        <w:t xml:space="preserve">AFS 2005:5 och 2009:6. </w:t>
      </w:r>
      <w:r w:rsidRPr="00FA34E1">
        <w:rPr>
          <w:i/>
        </w:rPr>
        <w:t>Beskriv vilka skydds- och hanteringsinstruktioner som</w:t>
      </w:r>
      <w:r w:rsidR="00F86E28" w:rsidRPr="00FA34E1">
        <w:rPr>
          <w:i/>
        </w:rPr>
        <w:t xml:space="preserve"> gäller</w:t>
      </w:r>
      <w:r w:rsidRPr="00FA34E1">
        <w:rPr>
          <w:i/>
        </w:rPr>
        <w:t xml:space="preserve"> för beredning av antibiotika.</w:t>
      </w:r>
      <w:r w:rsidR="00F86E28" w:rsidRPr="00FA34E1">
        <w:rPr>
          <w:i/>
        </w:rPr>
        <w:t xml:space="preserve"> Se kap.5.2 i Regional rutin för ordination och hantering av läkemedel.</w:t>
      </w:r>
    </w:p>
    <w:p w14:paraId="52F94FBF" w14:textId="1A75CD38" w:rsidR="008A631D" w:rsidRPr="00363D96" w:rsidRDefault="00AA102D" w:rsidP="003D64A7">
      <w:pPr>
        <w:rPr>
          <w:bCs/>
        </w:rPr>
      </w:pPr>
      <w:sdt>
        <w:sdtPr>
          <w:id w:val="-1457479556"/>
          <w:placeholder>
            <w:docPart w:val="2460B715C8CA40048274E069495E10BE"/>
          </w:placeholder>
          <w:showingPlcHdr/>
          <w:text w:multiLine="1"/>
        </w:sdtPr>
        <w:sdtEndPr/>
        <w:sdtContent>
          <w:r w:rsidR="00887E82" w:rsidRPr="00363D96">
            <w:rPr>
              <w:rStyle w:val="Platshllartext"/>
            </w:rPr>
            <w:t>Klicka här för att ange text.</w:t>
          </w:r>
        </w:sdtContent>
      </w:sdt>
    </w:p>
    <w:p w14:paraId="2B8E5E98" w14:textId="48DF92D0" w:rsidR="00E543C2" w:rsidRPr="00363D96" w:rsidRDefault="00470F48" w:rsidP="0010316C">
      <w:pPr>
        <w:pStyle w:val="Rubrik2"/>
      </w:pPr>
      <w:bookmarkStart w:id="23" w:name="_Toc7176469"/>
      <w:r w:rsidRPr="00363D96">
        <w:t>Batchnummer</w:t>
      </w:r>
      <w:bookmarkEnd w:id="23"/>
    </w:p>
    <w:p w14:paraId="11AD8417" w14:textId="77777777" w:rsidR="00470F48" w:rsidRPr="00FA34E1" w:rsidRDefault="00470F48" w:rsidP="00470F48">
      <w:pPr>
        <w:autoSpaceDE w:val="0"/>
        <w:autoSpaceDN w:val="0"/>
        <w:adjustRightInd w:val="0"/>
        <w:spacing w:before="40" w:after="0" w:line="240" w:lineRule="auto"/>
        <w:rPr>
          <w:rFonts w:cs="Times New Roman"/>
          <w:i/>
        </w:rPr>
      </w:pPr>
      <w:r w:rsidRPr="00FA34E1">
        <w:rPr>
          <w:rFonts w:cs="Times New Roman"/>
          <w:i/>
        </w:rPr>
        <w:t xml:space="preserve">Läkemedelsverket kräver att batchnummer alltid ska anges vid rapportering av biverkningar gällande biologiska läkemedel och substanser. Detta är viktigt för spårbarheten och därför ska detta dokumenteras i journal när denna typ av läkemedel administreras eller överlämnas. </w:t>
      </w:r>
    </w:p>
    <w:p w14:paraId="48B11E40" w14:textId="77777777" w:rsidR="00470F48" w:rsidRPr="00FA34E1" w:rsidRDefault="00470F48" w:rsidP="00470F48">
      <w:pPr>
        <w:autoSpaceDE w:val="0"/>
        <w:autoSpaceDN w:val="0"/>
        <w:adjustRightInd w:val="0"/>
        <w:spacing w:after="0" w:line="240" w:lineRule="auto"/>
        <w:rPr>
          <w:rFonts w:cs="Times New Roman"/>
          <w:i/>
        </w:rPr>
      </w:pPr>
      <w:r w:rsidRPr="00FA34E1">
        <w:rPr>
          <w:rFonts w:cs="Times New Roman"/>
          <w:i/>
        </w:rPr>
        <w:br/>
        <w:t>De verksamheter som hanterar denna typ av läkemedel frekvent i sin verksamhet, ska ha en rutin för dokumentation av batchnummer.</w:t>
      </w:r>
    </w:p>
    <w:p w14:paraId="02197DAA" w14:textId="31155D57" w:rsidR="00470F48" w:rsidRPr="00FA34E1" w:rsidRDefault="00470F48" w:rsidP="00470F48">
      <w:pPr>
        <w:autoSpaceDE w:val="0"/>
        <w:autoSpaceDN w:val="0"/>
        <w:adjustRightInd w:val="0"/>
        <w:spacing w:after="0" w:line="240" w:lineRule="auto"/>
        <w:rPr>
          <w:rFonts w:cs="Times New Roman"/>
          <w:i/>
        </w:rPr>
      </w:pPr>
      <w:r w:rsidRPr="00FA34E1">
        <w:rPr>
          <w:rFonts w:cs="Times New Roman"/>
          <w:i/>
        </w:rPr>
        <w:lastRenderedPageBreak/>
        <w:t>Batchnummer ska dokumenteras för minst följande läkemedelsgrupper</w:t>
      </w:r>
      <w:r w:rsidR="00553387" w:rsidRPr="00FA34E1">
        <w:rPr>
          <w:rFonts w:cs="Times New Roman"/>
          <w:i/>
        </w:rPr>
        <w:t>:</w:t>
      </w:r>
    </w:p>
    <w:p w14:paraId="26F6A0BA" w14:textId="77777777" w:rsidR="00470F48" w:rsidRPr="00FA34E1" w:rsidRDefault="00470F48" w:rsidP="00470F48">
      <w:pPr>
        <w:pStyle w:val="Liststycke"/>
        <w:numPr>
          <w:ilvl w:val="0"/>
          <w:numId w:val="2"/>
        </w:numPr>
        <w:autoSpaceDE w:val="0"/>
        <w:autoSpaceDN w:val="0"/>
        <w:adjustRightInd w:val="0"/>
        <w:spacing w:before="100" w:after="0" w:line="240" w:lineRule="auto"/>
        <w:rPr>
          <w:rFonts w:cs="Times New Roman"/>
          <w:i/>
        </w:rPr>
      </w:pPr>
      <w:r w:rsidRPr="00FA34E1">
        <w:rPr>
          <w:rFonts w:cs="Times New Roman"/>
          <w:i/>
        </w:rPr>
        <w:t>vaccin</w:t>
      </w:r>
    </w:p>
    <w:p w14:paraId="5E80BB5D" w14:textId="77777777" w:rsidR="00470F48" w:rsidRPr="00FA34E1" w:rsidRDefault="00470F48" w:rsidP="00470F48">
      <w:pPr>
        <w:pStyle w:val="Liststycke"/>
        <w:numPr>
          <w:ilvl w:val="0"/>
          <w:numId w:val="1"/>
        </w:numPr>
        <w:autoSpaceDE w:val="0"/>
        <w:autoSpaceDN w:val="0"/>
        <w:adjustRightInd w:val="0"/>
        <w:spacing w:before="100" w:after="0" w:line="240" w:lineRule="auto"/>
        <w:rPr>
          <w:rFonts w:cs="Times New Roman"/>
          <w:i/>
          <w:szCs w:val="24"/>
        </w:rPr>
      </w:pPr>
      <w:r w:rsidRPr="00FA34E1">
        <w:rPr>
          <w:rFonts w:cs="Times New Roman"/>
          <w:i/>
          <w:szCs w:val="24"/>
        </w:rPr>
        <w:t>blodprodukter/plasmaderiverade läkemedel</w:t>
      </w:r>
    </w:p>
    <w:p w14:paraId="0BA0CDAF" w14:textId="77777777" w:rsidR="00470F48" w:rsidRPr="00FA34E1" w:rsidRDefault="00470F48" w:rsidP="00470F48">
      <w:pPr>
        <w:pStyle w:val="Liststycke"/>
        <w:numPr>
          <w:ilvl w:val="0"/>
          <w:numId w:val="1"/>
        </w:numPr>
        <w:autoSpaceDE w:val="0"/>
        <w:autoSpaceDN w:val="0"/>
        <w:adjustRightInd w:val="0"/>
        <w:spacing w:before="100" w:after="0" w:line="240" w:lineRule="auto"/>
        <w:rPr>
          <w:rFonts w:cs="Times New Roman"/>
          <w:i/>
          <w:szCs w:val="24"/>
        </w:rPr>
      </w:pPr>
      <w:r w:rsidRPr="00FA34E1">
        <w:rPr>
          <w:rFonts w:cs="Times New Roman"/>
          <w:i/>
          <w:szCs w:val="24"/>
        </w:rPr>
        <w:t>antiserum</w:t>
      </w:r>
    </w:p>
    <w:p w14:paraId="32FF5F75" w14:textId="77777777" w:rsidR="00470F48" w:rsidRPr="00FA34E1" w:rsidRDefault="00470F48" w:rsidP="00470F48">
      <w:pPr>
        <w:pStyle w:val="Liststycke"/>
        <w:numPr>
          <w:ilvl w:val="0"/>
          <w:numId w:val="1"/>
        </w:numPr>
        <w:autoSpaceDE w:val="0"/>
        <w:autoSpaceDN w:val="0"/>
        <w:adjustRightInd w:val="0"/>
        <w:spacing w:before="100" w:after="0" w:line="240" w:lineRule="auto"/>
        <w:rPr>
          <w:rFonts w:cs="Times New Roman"/>
          <w:i/>
          <w:szCs w:val="24"/>
        </w:rPr>
      </w:pPr>
      <w:r w:rsidRPr="00FA34E1">
        <w:rPr>
          <w:rFonts w:cs="Times New Roman"/>
          <w:i/>
          <w:szCs w:val="24"/>
        </w:rPr>
        <w:t>monoklonala antikroppar</w:t>
      </w:r>
    </w:p>
    <w:p w14:paraId="09FDDDC7" w14:textId="77777777" w:rsidR="00470F48" w:rsidRPr="00FA34E1" w:rsidRDefault="00470F48" w:rsidP="00470F48">
      <w:pPr>
        <w:pStyle w:val="Liststycke"/>
        <w:numPr>
          <w:ilvl w:val="0"/>
          <w:numId w:val="1"/>
        </w:numPr>
        <w:autoSpaceDE w:val="0"/>
        <w:autoSpaceDN w:val="0"/>
        <w:adjustRightInd w:val="0"/>
        <w:spacing w:before="100" w:after="0" w:line="240" w:lineRule="auto"/>
        <w:rPr>
          <w:rFonts w:cs="Times New Roman"/>
          <w:i/>
          <w:szCs w:val="24"/>
        </w:rPr>
      </w:pPr>
      <w:r w:rsidRPr="00FA34E1">
        <w:rPr>
          <w:rFonts w:cs="Times New Roman"/>
          <w:i/>
          <w:szCs w:val="24"/>
        </w:rPr>
        <w:t>TNF-alfahämmare.</w:t>
      </w:r>
    </w:p>
    <w:p w14:paraId="6B31DFB3" w14:textId="6EB0E760" w:rsidR="00470F48" w:rsidRPr="00FA34E1" w:rsidRDefault="00470F48" w:rsidP="00DE2A20">
      <w:pPr>
        <w:rPr>
          <w:rFonts w:cs="Times New Roman"/>
          <w:i/>
        </w:rPr>
      </w:pPr>
      <w:r w:rsidRPr="00FA34E1">
        <w:rPr>
          <w:rFonts w:cs="Times New Roman"/>
          <w:i/>
        </w:rPr>
        <w:t xml:space="preserve">Detta gäller tills de tekniska förutsättningarna i journalsystemen är utvecklade för att kunna dokumentera batchnummer för alla </w:t>
      </w:r>
      <w:r w:rsidR="00F86E28" w:rsidRPr="00FA34E1">
        <w:rPr>
          <w:rFonts w:cs="Times New Roman"/>
          <w:i/>
        </w:rPr>
        <w:t>biologiska</w:t>
      </w:r>
      <w:r w:rsidRPr="00FA34E1">
        <w:rPr>
          <w:rFonts w:cs="Times New Roman"/>
          <w:i/>
        </w:rPr>
        <w:t xml:space="preserve"> läkemedel.</w:t>
      </w:r>
    </w:p>
    <w:p w14:paraId="681E6966" w14:textId="1837D046" w:rsidR="00C462A4" w:rsidRPr="00FA34E1" w:rsidRDefault="00470F48" w:rsidP="00DE2A20">
      <w:pPr>
        <w:rPr>
          <w:rFonts w:cs="Times New Roman"/>
          <w:i/>
        </w:rPr>
      </w:pPr>
      <w:r w:rsidRPr="00FA34E1">
        <w:rPr>
          <w:rFonts w:cs="Times New Roman"/>
          <w:i/>
        </w:rPr>
        <w:t>Beskriv hur</w:t>
      </w:r>
      <w:r w:rsidR="009875DD" w:rsidRPr="00FA34E1">
        <w:rPr>
          <w:rFonts w:cs="Times New Roman"/>
          <w:i/>
        </w:rPr>
        <w:t xml:space="preserve"> batchnummer för biologiska läkemedel dokumenteras i verksamheten och vem som a</w:t>
      </w:r>
      <w:r w:rsidR="00C462A4" w:rsidRPr="00FA34E1">
        <w:rPr>
          <w:rFonts w:cs="Times New Roman"/>
          <w:i/>
        </w:rPr>
        <w:t>nsvarar för att detta görs.</w:t>
      </w:r>
    </w:p>
    <w:sdt>
      <w:sdtPr>
        <w:rPr>
          <w:rFonts w:cs="Times New Roman"/>
        </w:rPr>
        <w:id w:val="-619924528"/>
        <w:placeholder>
          <w:docPart w:val="DefaultPlaceholder_1081868574"/>
        </w:placeholder>
        <w:text w:multiLine="1"/>
      </w:sdtPr>
      <w:sdtEndPr/>
      <w:sdtContent>
        <w:p w14:paraId="47D2315C" w14:textId="2E2B0918" w:rsidR="00F86E28" w:rsidRPr="00363D96" w:rsidRDefault="00BD027D" w:rsidP="00F86E28">
          <w:pPr>
            <w:autoSpaceDE w:val="0"/>
            <w:autoSpaceDN w:val="0"/>
            <w:adjustRightInd w:val="0"/>
            <w:spacing w:after="0" w:line="240" w:lineRule="auto"/>
            <w:rPr>
              <w:rFonts w:cs="Times New Roman"/>
            </w:rPr>
          </w:pPr>
          <w:r w:rsidRPr="00363D96">
            <w:rPr>
              <w:rFonts w:cs="Times New Roman"/>
            </w:rPr>
            <w:t>Ex:</w:t>
          </w:r>
          <w:r w:rsidR="00F86E28" w:rsidRPr="00363D96">
            <w:rPr>
              <w:rFonts w:cs="Times New Roman"/>
            </w:rPr>
            <w:t xml:space="preserve"> </w:t>
          </w:r>
          <w:proofErr w:type="spellStart"/>
          <w:r w:rsidR="00F86E28" w:rsidRPr="00363D96">
            <w:rPr>
              <w:rFonts w:cs="Times New Roman"/>
            </w:rPr>
            <w:t>Batchnummer</w:t>
          </w:r>
          <w:proofErr w:type="spellEnd"/>
          <w:r w:rsidR="00F86E28" w:rsidRPr="00363D96">
            <w:rPr>
              <w:rFonts w:cs="Times New Roman"/>
            </w:rPr>
            <w:t xml:space="preserve"> ska anges för alla läkemedel som finns med på Läkemedelsverkets lista över biologiska läkemedel. </w:t>
          </w:r>
          <w:proofErr w:type="spellStart"/>
          <w:r w:rsidR="00F86E28" w:rsidRPr="00363D96">
            <w:rPr>
              <w:rFonts w:cs="Times New Roman"/>
            </w:rPr>
            <w:t>Batchnummer</w:t>
          </w:r>
          <w:proofErr w:type="spellEnd"/>
          <w:r w:rsidR="00F86E28" w:rsidRPr="00363D96">
            <w:rPr>
              <w:rFonts w:cs="Times New Roman"/>
            </w:rPr>
            <w:t xml:space="preserve"> anges i Utdelningsk</w:t>
          </w:r>
          <w:r w:rsidR="00FA34E1">
            <w:rPr>
              <w:rFonts w:cs="Times New Roman"/>
            </w:rPr>
            <w:t>ommentaren i läkemedelsmodulen.</w:t>
          </w:r>
        </w:p>
      </w:sdtContent>
    </w:sdt>
    <w:p w14:paraId="5D343454" w14:textId="77777777" w:rsidR="00F86E28" w:rsidRPr="00363D96" w:rsidRDefault="00F86E28" w:rsidP="00DE2A20">
      <w:pPr>
        <w:rPr>
          <w:rFonts w:cs="Times New Roman"/>
        </w:rPr>
      </w:pPr>
    </w:p>
    <w:p w14:paraId="3DBBD1D7" w14:textId="3FCB9E3D" w:rsidR="00DE2A20" w:rsidRPr="00363D96" w:rsidRDefault="00526B99" w:rsidP="00B2368D">
      <w:pPr>
        <w:pStyle w:val="Rubrik2"/>
      </w:pPr>
      <w:bookmarkStart w:id="24" w:name="_Toc7176470"/>
      <w:r w:rsidRPr="00363D96">
        <w:t>Läkemedelsb</w:t>
      </w:r>
      <w:r w:rsidR="00DE2A20" w:rsidRPr="00363D96">
        <w:t>iver</w:t>
      </w:r>
      <w:r w:rsidRPr="00363D96">
        <w:t>kning</w:t>
      </w:r>
      <w:bookmarkEnd w:id="24"/>
    </w:p>
    <w:p w14:paraId="3B5061CB" w14:textId="3EDB7623" w:rsidR="00DE2A20" w:rsidRPr="00FA34E1" w:rsidRDefault="003D64A7" w:rsidP="00DE2A20">
      <w:pPr>
        <w:rPr>
          <w:i/>
        </w:rPr>
      </w:pPr>
      <w:r w:rsidRPr="00FA34E1">
        <w:rPr>
          <w:i/>
        </w:rPr>
        <w:t xml:space="preserve">Se kap </w:t>
      </w:r>
      <w:r w:rsidR="00F86E28" w:rsidRPr="00FA34E1">
        <w:rPr>
          <w:i/>
        </w:rPr>
        <w:t>5</w:t>
      </w:r>
      <w:r w:rsidRPr="00FA34E1">
        <w:rPr>
          <w:i/>
        </w:rPr>
        <w:t xml:space="preserve"> i Regional rutin för läkemedelshantering och ordination gällande definition av läkemedelsbiverkning.  </w:t>
      </w:r>
      <w:r w:rsidR="00DE2A20" w:rsidRPr="00FA34E1">
        <w:rPr>
          <w:i/>
        </w:rPr>
        <w:t xml:space="preserve">Beskriv </w:t>
      </w:r>
      <w:r w:rsidR="00DD62B4" w:rsidRPr="00FA34E1">
        <w:rPr>
          <w:i/>
        </w:rPr>
        <w:t xml:space="preserve">när och </w:t>
      </w:r>
      <w:r w:rsidR="00DE2A20" w:rsidRPr="00FA34E1">
        <w:rPr>
          <w:i/>
        </w:rPr>
        <w:t>hur rapportering av</w:t>
      </w:r>
      <w:r w:rsidR="00526B99" w:rsidRPr="00FA34E1">
        <w:rPr>
          <w:i/>
        </w:rPr>
        <w:t xml:space="preserve"> misstänkt</w:t>
      </w:r>
      <w:r w:rsidR="00DE2A20" w:rsidRPr="00FA34E1">
        <w:rPr>
          <w:i/>
        </w:rPr>
        <w:t xml:space="preserve"> </w:t>
      </w:r>
      <w:r w:rsidR="00526B99" w:rsidRPr="00FA34E1">
        <w:rPr>
          <w:i/>
        </w:rPr>
        <w:t xml:space="preserve">läkemedelsbiverkning </w:t>
      </w:r>
      <w:r w:rsidR="00DE2A20" w:rsidRPr="00FA34E1">
        <w:rPr>
          <w:i/>
        </w:rPr>
        <w:t xml:space="preserve">sker på enheten. </w:t>
      </w:r>
    </w:p>
    <w:sdt>
      <w:sdtPr>
        <w:rPr>
          <w:rFonts w:cs="Times New Roman"/>
        </w:rPr>
        <w:id w:val="1248842136"/>
        <w:placeholder>
          <w:docPart w:val="DefaultPlaceholder_1081868574"/>
        </w:placeholder>
        <w:text w:multiLine="1"/>
      </w:sdtPr>
      <w:sdtEndPr/>
      <w:sdtContent>
        <w:p w14:paraId="01A3F8A3" w14:textId="13AEB4B8" w:rsidR="003D64A7" w:rsidRPr="00363D96" w:rsidRDefault="00BD027D" w:rsidP="003D64A7">
          <w:pPr>
            <w:autoSpaceDE w:val="0"/>
            <w:autoSpaceDN w:val="0"/>
            <w:adjustRightInd w:val="0"/>
            <w:spacing w:after="0" w:line="240" w:lineRule="auto"/>
            <w:rPr>
              <w:rFonts w:cs="Times New Roman"/>
            </w:rPr>
          </w:pPr>
          <w:r w:rsidRPr="00363D96">
            <w:rPr>
              <w:rFonts w:cs="Times New Roman"/>
            </w:rPr>
            <w:t xml:space="preserve">Ex: </w:t>
          </w:r>
          <w:r w:rsidR="003D64A7" w:rsidRPr="00363D96">
            <w:rPr>
              <w:rFonts w:cs="Times New Roman"/>
            </w:rPr>
            <w:t xml:space="preserve">Det är viktigt att all personal som har kontakt med patient är observant på läkemedelsbiverkningar och rapporterar gjorda iakttagelser. Observerad eller av patient meddelad läkemedelsbiverkning noteras i journalen samt meddelas läkaren. Även patienten kan rapportera biverkningar. Personalen uppmanas särskilt att rapportera alla biverkningar relaterat till läkemedel märkta med den </w:t>
          </w:r>
          <w:r w:rsidR="009E5AD6" w:rsidRPr="00363D96">
            <w:rPr>
              <w:rFonts w:cs="Times New Roman"/>
            </w:rPr>
            <w:t>svarta triangeln som är symbol för utökad övervakning i hela EU.</w:t>
          </w:r>
        </w:p>
      </w:sdtContent>
    </w:sdt>
    <w:p w14:paraId="06FBB6E4" w14:textId="77777777" w:rsidR="003D64A7" w:rsidRPr="00363D96" w:rsidRDefault="003D64A7" w:rsidP="00DE2A20"/>
    <w:p w14:paraId="2FA73C98" w14:textId="7A8D8A62" w:rsidR="00DE2A20" w:rsidRPr="00363D96" w:rsidRDefault="00DE2A20" w:rsidP="00B2368D">
      <w:pPr>
        <w:pStyle w:val="Rubrik1"/>
      </w:pPr>
      <w:bookmarkStart w:id="25" w:name="_Toc7176471"/>
      <w:r w:rsidRPr="00363D96">
        <w:t>Delegering</w:t>
      </w:r>
      <w:bookmarkEnd w:id="25"/>
      <w:r w:rsidRPr="00363D96">
        <w:t xml:space="preserve"> </w:t>
      </w:r>
    </w:p>
    <w:p w14:paraId="04C41E6F" w14:textId="2F1CD7F8" w:rsidR="00553387" w:rsidRPr="00363D96" w:rsidRDefault="00E543C2" w:rsidP="00DE2A20">
      <w:r w:rsidRPr="00FA34E1">
        <w:rPr>
          <w:i/>
        </w:rPr>
        <w:t xml:space="preserve">Se kap. </w:t>
      </w:r>
      <w:r w:rsidR="00F86E28" w:rsidRPr="00FA34E1">
        <w:rPr>
          <w:i/>
        </w:rPr>
        <w:t>6</w:t>
      </w:r>
      <w:r w:rsidRPr="00FA34E1">
        <w:rPr>
          <w:i/>
        </w:rPr>
        <w:t xml:space="preserve">, </w:t>
      </w:r>
      <w:r w:rsidR="003535A3" w:rsidRPr="00FA34E1">
        <w:rPr>
          <w:i/>
        </w:rPr>
        <w:t xml:space="preserve">Regional rutin för ordination och hantering av läkemedel </w:t>
      </w:r>
      <w:r w:rsidRPr="00FA34E1">
        <w:rPr>
          <w:i/>
        </w:rPr>
        <w:t xml:space="preserve">samt regional </w:t>
      </w:r>
      <w:r w:rsidR="0016654C" w:rsidRPr="00FA34E1">
        <w:rPr>
          <w:i/>
        </w:rPr>
        <w:t>mall för delegeringsbeslut</w:t>
      </w:r>
      <w:r w:rsidRPr="00363D96">
        <w:t>.</w:t>
      </w:r>
    </w:p>
    <w:p w14:paraId="35D15207" w14:textId="2EBD609E" w:rsidR="001321B5" w:rsidRPr="00363D96" w:rsidRDefault="001321B5" w:rsidP="001321B5">
      <w:pPr>
        <w:pStyle w:val="Rubrik2"/>
      </w:pPr>
      <w:bookmarkStart w:id="26" w:name="_Toc7176472"/>
      <w:r w:rsidRPr="00363D96">
        <w:t>Delegeringsrutin</w:t>
      </w:r>
      <w:bookmarkEnd w:id="26"/>
    </w:p>
    <w:p w14:paraId="66BA2788" w14:textId="490798C3" w:rsidR="00DE2A20" w:rsidRPr="00FA34E1" w:rsidRDefault="00DE2A20" w:rsidP="00DE2A20">
      <w:pPr>
        <w:rPr>
          <w:i/>
        </w:rPr>
      </w:pPr>
      <w:r w:rsidRPr="00FA34E1">
        <w:rPr>
          <w:i/>
        </w:rPr>
        <w:t>Beskriv i vilka situationer och under vilka förutsättningar delegering utfärdas på enheten, hur dessa utfärdas och hur de följs upp. Hänv</w:t>
      </w:r>
      <w:r w:rsidR="00B665FB" w:rsidRPr="00FA34E1">
        <w:rPr>
          <w:i/>
        </w:rPr>
        <w:t>isa till ev</w:t>
      </w:r>
      <w:r w:rsidR="003535A3" w:rsidRPr="00FA34E1">
        <w:rPr>
          <w:i/>
        </w:rPr>
        <w:t>.</w:t>
      </w:r>
      <w:r w:rsidR="00B665FB" w:rsidRPr="00FA34E1">
        <w:rPr>
          <w:i/>
        </w:rPr>
        <w:t xml:space="preserve"> andra gällande ruti</w:t>
      </w:r>
      <w:r w:rsidRPr="00FA34E1">
        <w:rPr>
          <w:i/>
        </w:rPr>
        <w:t xml:space="preserve">ner. Ange var dokumentation inklusive underskrivna delegeringar förvaras. </w:t>
      </w:r>
    </w:p>
    <w:sdt>
      <w:sdtPr>
        <w:id w:val="1216849722"/>
        <w:placeholder>
          <w:docPart w:val="DefaultPlaceholder_1081868574"/>
        </w:placeholder>
        <w:text w:multiLine="1"/>
      </w:sdtPr>
      <w:sdtEndPr/>
      <w:sdtContent>
        <w:p w14:paraId="1AC4C0F7" w14:textId="319021BF" w:rsidR="008A631D" w:rsidRPr="00363D96" w:rsidRDefault="00BD027D" w:rsidP="00DE2A20">
          <w:r w:rsidRPr="00363D96">
            <w:t xml:space="preserve">Ex: </w:t>
          </w:r>
          <w:r w:rsidR="008A631D" w:rsidRPr="00363D96">
            <w:t xml:space="preserve">Verksamhetschefen ansvarar för att beslut om delegering är förenliga med god och säker vård och att dessa omprövas vid behov eller minst en gång per år. </w:t>
          </w:r>
          <w:r w:rsidR="00887E82" w:rsidRPr="00363D96">
            <w:br/>
          </w:r>
          <w:r w:rsidR="008A631D" w:rsidRPr="00363D96">
            <w:t xml:space="preserve">Enhetschef ansvarar för… </w:t>
          </w:r>
          <w:r w:rsidR="00887E82" w:rsidRPr="00363D96">
            <w:br/>
          </w:r>
          <w:r w:rsidR="008A631D" w:rsidRPr="00363D96">
            <w:t xml:space="preserve">Sjuksköterska… </w:t>
          </w:r>
          <w:r w:rsidR="00887E82" w:rsidRPr="00363D96">
            <w:br/>
          </w:r>
          <w:r w:rsidR="008A631D" w:rsidRPr="00363D96">
            <w:t xml:space="preserve">Person som mottar delegering … Se mall för delegeringsbeslut </w:t>
          </w:r>
          <w:r w:rsidR="00887E82" w:rsidRPr="00363D96">
            <w:br/>
          </w:r>
          <w:r w:rsidRPr="00363D96">
            <w:t>Delegeringar förvaras i …</w:t>
          </w:r>
        </w:p>
      </w:sdtContent>
    </w:sdt>
    <w:p w14:paraId="3F15D469" w14:textId="429B6DE9" w:rsidR="008A631D" w:rsidRPr="00363D96" w:rsidRDefault="008A631D" w:rsidP="008A631D">
      <w:pPr>
        <w:pStyle w:val="Rubrik1"/>
      </w:pPr>
      <w:bookmarkStart w:id="27" w:name="_Toc7176473"/>
      <w:r w:rsidRPr="00363D96">
        <w:t xml:space="preserve">Rekvisition, kontroll och Förvaring </w:t>
      </w:r>
      <w:r w:rsidR="00F86E28" w:rsidRPr="00363D96">
        <w:t>av läkemedel</w:t>
      </w:r>
      <w:bookmarkEnd w:id="27"/>
    </w:p>
    <w:p w14:paraId="4382A4C6" w14:textId="05A3A446" w:rsidR="008A631D" w:rsidRPr="00FA34E1" w:rsidRDefault="008A631D" w:rsidP="008A631D">
      <w:pPr>
        <w:rPr>
          <w:i/>
        </w:rPr>
      </w:pPr>
      <w:r w:rsidRPr="00FA34E1">
        <w:rPr>
          <w:i/>
        </w:rPr>
        <w:t xml:space="preserve">Se </w:t>
      </w:r>
      <w:r w:rsidR="003535A3" w:rsidRPr="00FA34E1">
        <w:rPr>
          <w:i/>
        </w:rPr>
        <w:t xml:space="preserve">Regional rutin för ordination och hantering av läkemedel </w:t>
      </w:r>
      <w:r w:rsidR="00F86E28" w:rsidRPr="00FA34E1">
        <w:rPr>
          <w:i/>
        </w:rPr>
        <w:t>kap. 7</w:t>
      </w:r>
      <w:r w:rsidRPr="00FA34E1">
        <w:rPr>
          <w:i/>
        </w:rPr>
        <w:t xml:space="preserve">. </w:t>
      </w:r>
    </w:p>
    <w:p w14:paraId="44E6E512" w14:textId="66D948D9" w:rsidR="00553387" w:rsidRPr="00363D96" w:rsidRDefault="00553387" w:rsidP="00931144">
      <w:pPr>
        <w:pStyle w:val="Rubrik2"/>
      </w:pPr>
      <w:bookmarkStart w:id="28" w:name="_Toc7176474"/>
      <w:r w:rsidRPr="00363D96">
        <w:lastRenderedPageBreak/>
        <w:t>Behörighet</w:t>
      </w:r>
      <w:r w:rsidR="00CE054C" w:rsidRPr="00363D96">
        <w:t xml:space="preserve"> och ansvar</w:t>
      </w:r>
      <w:bookmarkEnd w:id="28"/>
    </w:p>
    <w:sdt>
      <w:sdtPr>
        <w:id w:val="1405884303"/>
        <w:placeholder>
          <w:docPart w:val="3B0B37A14F1048649F64459C47EF4197"/>
        </w:placeholder>
        <w:showingPlcHdr/>
        <w:text w:multiLine="1"/>
      </w:sdtPr>
      <w:sdtEndPr/>
      <w:sdtContent>
        <w:p w14:paraId="6709C8A5" w14:textId="60FDFBF1" w:rsidR="00887E82" w:rsidRPr="00363D96" w:rsidRDefault="00887E82" w:rsidP="00887E82">
          <w:r w:rsidRPr="00363D96">
            <w:rPr>
              <w:rStyle w:val="Platshllartext"/>
            </w:rPr>
            <w:t>Klicka här för att ange text.</w:t>
          </w:r>
        </w:p>
      </w:sdtContent>
    </w:sdt>
    <w:p w14:paraId="296078DA" w14:textId="68EEC34C" w:rsidR="00931144" w:rsidRPr="00363D96" w:rsidRDefault="00931144" w:rsidP="00931144">
      <w:pPr>
        <w:pStyle w:val="Rubrik2"/>
      </w:pPr>
      <w:bookmarkStart w:id="29" w:name="_Toc7176475"/>
      <w:r w:rsidRPr="00363D96">
        <w:t>Behöriga beställare av läkemedel</w:t>
      </w:r>
      <w:bookmarkEnd w:id="29"/>
      <w:r w:rsidRPr="00363D96">
        <w:t xml:space="preserve">  </w:t>
      </w:r>
    </w:p>
    <w:p w14:paraId="7508FB04" w14:textId="3D00F388" w:rsidR="00931144" w:rsidRPr="00FA34E1" w:rsidRDefault="00931144" w:rsidP="00931144">
      <w:pPr>
        <w:rPr>
          <w:i/>
        </w:rPr>
      </w:pPr>
      <w:r w:rsidRPr="00FA34E1">
        <w:rPr>
          <w:i/>
        </w:rPr>
        <w:t>Namnge eller hänvisa till exempelvis bilaga</w:t>
      </w:r>
      <w:r w:rsidR="00526B99" w:rsidRPr="00FA34E1">
        <w:rPr>
          <w:i/>
        </w:rPr>
        <w:t xml:space="preserve"> ”Uppdrag rekvir</w:t>
      </w:r>
      <w:r w:rsidR="009E5AD6" w:rsidRPr="00FA34E1">
        <w:rPr>
          <w:i/>
        </w:rPr>
        <w:t xml:space="preserve">ering av läkemedel”, se mall i </w:t>
      </w:r>
      <w:r w:rsidR="00526B99" w:rsidRPr="00FA34E1">
        <w:rPr>
          <w:i/>
        </w:rPr>
        <w:t>regional rutin för ordination och läkemedelshantering.</w:t>
      </w:r>
    </w:p>
    <w:sdt>
      <w:sdtPr>
        <w:id w:val="249858185"/>
        <w:placeholder>
          <w:docPart w:val="9BBCACF6E99A49C7980C2191F8DE10C8"/>
        </w:placeholder>
        <w:showingPlcHdr/>
        <w:text w:multiLine="1"/>
      </w:sdtPr>
      <w:sdtEndPr/>
      <w:sdtContent>
        <w:p w14:paraId="54CBC66D" w14:textId="6FC10D72" w:rsidR="00887E82" w:rsidRPr="00363D96" w:rsidRDefault="00887E82" w:rsidP="00931144">
          <w:r w:rsidRPr="00363D96">
            <w:rPr>
              <w:rStyle w:val="Platshllartext"/>
            </w:rPr>
            <w:t>Klicka här för att ange text.</w:t>
          </w:r>
        </w:p>
      </w:sdtContent>
    </w:sdt>
    <w:p w14:paraId="7492AEA7" w14:textId="2EC291A1" w:rsidR="00931144" w:rsidRPr="00363D96" w:rsidRDefault="00931144" w:rsidP="00931144">
      <w:pPr>
        <w:pStyle w:val="Rubrik2"/>
      </w:pPr>
      <w:bookmarkStart w:id="30" w:name="_Toc7176476"/>
      <w:r w:rsidRPr="00363D96">
        <w:t>Behöriga till läkemedelsrum/skåp</w:t>
      </w:r>
      <w:r w:rsidR="00E94058" w:rsidRPr="00363D96">
        <w:t>/vagn</w:t>
      </w:r>
      <w:bookmarkEnd w:id="30"/>
    </w:p>
    <w:p w14:paraId="3A433394" w14:textId="77777777" w:rsidR="00931144" w:rsidRPr="00FA34E1" w:rsidRDefault="00931144" w:rsidP="00931144">
      <w:pPr>
        <w:rPr>
          <w:i/>
        </w:rPr>
      </w:pPr>
      <w:r w:rsidRPr="00FA34E1">
        <w:rPr>
          <w:i/>
        </w:rPr>
        <w:t xml:space="preserve">Beskriv vem som är behörig och hur åtkomst sker. </w:t>
      </w:r>
    </w:p>
    <w:sdt>
      <w:sdtPr>
        <w:id w:val="286703069"/>
        <w:placeholder>
          <w:docPart w:val="DefaultPlaceholder_1081868574"/>
        </w:placeholder>
        <w:text w:multiLine="1"/>
      </w:sdtPr>
      <w:sdtEndPr/>
      <w:sdtContent>
        <w:p w14:paraId="4F270200" w14:textId="4ADB2982" w:rsidR="009E5AD6" w:rsidRPr="00363D96" w:rsidRDefault="00BD027D" w:rsidP="009E5AD6">
          <w:r w:rsidRPr="00363D96">
            <w:t xml:space="preserve">Ex: </w:t>
          </w:r>
          <w:r w:rsidR="006C4B33" w:rsidRPr="00363D96">
            <w:t xml:space="preserve">Samtliga sjuksköterskor på </w:t>
          </w:r>
          <w:r w:rsidR="00F86E28" w:rsidRPr="00363D96">
            <w:t>vårdcentralen</w:t>
          </w:r>
          <w:r w:rsidR="006C4B33" w:rsidRPr="00363D96">
            <w:t xml:space="preserve"> har genom SITHS-kort behörighet till läkemedelsrum</w:t>
          </w:r>
          <w:r w:rsidR="00E94058" w:rsidRPr="00363D96">
            <w:t>/ skåp/vagn</w:t>
          </w:r>
          <w:r w:rsidR="006C4B33" w:rsidRPr="00363D96">
            <w:t xml:space="preserve">. Alternativt namnge behöriga. </w:t>
          </w:r>
          <w:r w:rsidR="00887E82" w:rsidRPr="00363D96">
            <w:br/>
          </w:r>
          <w:r w:rsidR="006C4B33" w:rsidRPr="00363D96">
            <w:t xml:space="preserve">Nycklar/passerkort till läkemedelsförråd får endast de ha som är behöriga att göra uttag och iordningställa läkemedel. </w:t>
          </w:r>
          <w:r w:rsidR="00887E82" w:rsidRPr="00363D96">
            <w:br/>
          </w:r>
          <w:r w:rsidR="006C4B33" w:rsidRPr="00363D96">
            <w:t>Nyckel-/passerkortslista ska föras</w:t>
          </w:r>
          <w:r w:rsidR="00F86E28" w:rsidRPr="00363D96">
            <w:t xml:space="preserve"> och förvaras på plats XX</w:t>
          </w:r>
          <w:r w:rsidR="006C4B33" w:rsidRPr="00363D96">
            <w:t xml:space="preserve">. </w:t>
          </w:r>
          <w:r w:rsidR="00887E82" w:rsidRPr="00363D96">
            <w:br/>
          </w:r>
          <w:r w:rsidR="009E5AD6" w:rsidRPr="00363D96">
            <w:t>Vid avslutande av anställning ska nycklar och passerkort återlämnas alternativt behörigheten ändras. Ansvarig för detta är XX.</w:t>
          </w:r>
        </w:p>
      </w:sdtContent>
    </w:sdt>
    <w:p w14:paraId="13D89065" w14:textId="1D706797" w:rsidR="00931144" w:rsidRDefault="00931144" w:rsidP="00931144">
      <w:pPr>
        <w:pStyle w:val="Rubrik2"/>
      </w:pPr>
      <w:bookmarkStart w:id="31" w:name="_Toc7176477"/>
      <w:r w:rsidRPr="00363D96">
        <w:t>Ansvarig för kontroll av akutvagn</w:t>
      </w:r>
      <w:r w:rsidR="00BD2C2D" w:rsidRPr="00363D96">
        <w:t>/väska/ask</w:t>
      </w:r>
      <w:bookmarkEnd w:id="31"/>
    </w:p>
    <w:p w14:paraId="26BA8F36" w14:textId="77777777" w:rsidR="0035723D" w:rsidRPr="0035723D" w:rsidRDefault="0035723D" w:rsidP="0035723D"/>
    <w:p w14:paraId="762834B3" w14:textId="77777777" w:rsidR="00931144" w:rsidRPr="00FA34E1" w:rsidRDefault="00931144" w:rsidP="00931144">
      <w:pPr>
        <w:rPr>
          <w:i/>
        </w:rPr>
      </w:pPr>
      <w:r w:rsidRPr="00FA34E1">
        <w:rPr>
          <w:i/>
        </w:rPr>
        <w:t xml:space="preserve">Namnge person/er eller funktion. </w:t>
      </w:r>
    </w:p>
    <w:sdt>
      <w:sdtPr>
        <w:id w:val="1979641891"/>
        <w:placeholder>
          <w:docPart w:val="1DD6F32047CB47278F7F00421269D90A"/>
        </w:placeholder>
        <w:showingPlcHdr/>
        <w:text w:multiLine="1"/>
      </w:sdtPr>
      <w:sdtEndPr/>
      <w:sdtContent>
        <w:p w14:paraId="0FCD595B" w14:textId="5AB10403" w:rsidR="00887E82" w:rsidRPr="00363D96" w:rsidRDefault="00887E82" w:rsidP="00931144">
          <w:r w:rsidRPr="00363D96">
            <w:rPr>
              <w:rStyle w:val="Platshllartext"/>
            </w:rPr>
            <w:t>Klicka här för att ange text.</w:t>
          </w:r>
        </w:p>
      </w:sdtContent>
    </w:sdt>
    <w:p w14:paraId="7F7AB833" w14:textId="3B589299" w:rsidR="00931144" w:rsidRPr="00363D96" w:rsidRDefault="00931144" w:rsidP="0035723D">
      <w:pPr>
        <w:pStyle w:val="Rubrik2"/>
      </w:pPr>
      <w:bookmarkStart w:id="32" w:name="_Toc7176478"/>
      <w:r w:rsidRPr="00363D96">
        <w:t>Signaturlista</w:t>
      </w:r>
      <w:bookmarkEnd w:id="32"/>
      <w:r w:rsidRPr="00363D96">
        <w:t xml:space="preserve"> </w:t>
      </w:r>
    </w:p>
    <w:p w14:paraId="21F9826D" w14:textId="0932A2AC" w:rsidR="00931144" w:rsidRPr="00FA34E1" w:rsidRDefault="00526B99" w:rsidP="00931144">
      <w:pPr>
        <w:rPr>
          <w:i/>
        </w:rPr>
      </w:pPr>
      <w:r w:rsidRPr="00FA34E1">
        <w:rPr>
          <w:i/>
        </w:rPr>
        <w:t xml:space="preserve">Se mall i Regional rutin för ordination och läkemedelshantering. </w:t>
      </w:r>
      <w:r w:rsidR="00931144" w:rsidRPr="00FA34E1">
        <w:rPr>
          <w:i/>
        </w:rPr>
        <w:t>Beskriv var den hittas. (Uppdatera listan i samband med introduktion av nya sjuksköterskor).</w:t>
      </w:r>
    </w:p>
    <w:sdt>
      <w:sdtPr>
        <w:id w:val="-827596050"/>
        <w:placeholder>
          <w:docPart w:val="DefaultPlaceholder_1081868574"/>
        </w:placeholder>
        <w:text w:multiLine="1"/>
      </w:sdtPr>
      <w:sdtEndPr/>
      <w:sdtContent>
        <w:p w14:paraId="7C0D59D9" w14:textId="2415B1B7" w:rsidR="00931144" w:rsidRPr="00363D96" w:rsidRDefault="00C462A4" w:rsidP="00931144">
          <w:r w:rsidRPr="00363D96">
            <w:t>Ex</w:t>
          </w:r>
          <w:r w:rsidR="00BD027D" w:rsidRPr="00363D96">
            <w:t>:</w:t>
          </w:r>
          <w:r w:rsidR="003535A3" w:rsidRPr="00363D96">
            <w:t xml:space="preserve"> </w:t>
          </w:r>
          <w:r w:rsidR="00931144" w:rsidRPr="00363D96">
            <w:t>Fi</w:t>
          </w:r>
          <w:r w:rsidR="0035723D">
            <w:t>nns i läkemedelsrummet i/på …</w:t>
          </w:r>
          <w:r w:rsidR="00931144" w:rsidRPr="00363D96">
            <w:t xml:space="preserve"> och ska fyllas i av samtlig vårdpersonal inkl. nyanställda och vikarier. Kopia finns i pärm för läkemedelshantering under flik X. </w:t>
          </w:r>
        </w:p>
      </w:sdtContent>
    </w:sdt>
    <w:p w14:paraId="2B1C9362" w14:textId="74A330E5" w:rsidR="00931144" w:rsidRPr="00363D96" w:rsidRDefault="00931144" w:rsidP="00931144">
      <w:pPr>
        <w:pStyle w:val="Rubrik2"/>
      </w:pPr>
      <w:bookmarkStart w:id="33" w:name="_Toc7176479"/>
      <w:r w:rsidRPr="00363D96">
        <w:t>Rekvisition av läkemedel</w:t>
      </w:r>
      <w:bookmarkEnd w:id="33"/>
    </w:p>
    <w:p w14:paraId="024EF1A5" w14:textId="7BDA5CB3" w:rsidR="00931144" w:rsidRPr="00FA34E1" w:rsidRDefault="00931144" w:rsidP="00931144">
      <w:pPr>
        <w:rPr>
          <w:i/>
        </w:rPr>
      </w:pPr>
      <w:r w:rsidRPr="00FA34E1">
        <w:rPr>
          <w:i/>
        </w:rPr>
        <w:t xml:space="preserve">Beskriv vad som gäller på enheten vid beställning av </w:t>
      </w:r>
      <w:r w:rsidR="00E94058" w:rsidRPr="00FA34E1">
        <w:rPr>
          <w:i/>
        </w:rPr>
        <w:t>läkemedel</w:t>
      </w:r>
      <w:r w:rsidRPr="00FA34E1">
        <w:rPr>
          <w:i/>
        </w:rPr>
        <w:t xml:space="preserve">. Beskriv hur beställning görs, </w:t>
      </w:r>
      <w:r w:rsidR="003F29B6" w:rsidRPr="00FA34E1">
        <w:rPr>
          <w:i/>
        </w:rPr>
        <w:t>M</w:t>
      </w:r>
      <w:r w:rsidRPr="00FA34E1">
        <w:rPr>
          <w:i/>
        </w:rPr>
        <w:t xml:space="preserve">arknadsplatsen, blanketter, vacciner, licenspreparat, hur beställning attesteras, vad som gäller på enheten vid mottagande av läkemedel samt uppackning och inleverans. </w:t>
      </w:r>
      <w:r w:rsidR="0040334A" w:rsidRPr="00FA34E1">
        <w:rPr>
          <w:i/>
        </w:rPr>
        <w:t>Beskriv vad som gäller kring läkemedelsleverantörens roll. Ange kontaktuppgifter gällande läkemedelsförsörjningen.</w:t>
      </w:r>
    </w:p>
    <w:sdt>
      <w:sdtPr>
        <w:id w:val="-557015596"/>
        <w:placeholder>
          <w:docPart w:val="DefaultPlaceholder_1081868574"/>
        </w:placeholder>
        <w:text w:multiLine="1"/>
      </w:sdtPr>
      <w:sdtEndPr/>
      <w:sdtContent>
        <w:p w14:paraId="34500B38" w14:textId="7B5E359E" w:rsidR="00526B99" w:rsidRPr="00363D96" w:rsidRDefault="00887E82" w:rsidP="00887E82">
          <w:r w:rsidRPr="00363D96">
            <w:t xml:space="preserve">Ex: Beställningsbehöriga sjuksköterskor rekvirerar basläkemedel via Raindance Marknadsplatsen vid behov samt regelbunden genomgång varje … dag </w:t>
          </w:r>
          <w:r w:rsidRPr="00363D96">
            <w:br/>
            <w:t>Alla läkemedel som ges till patient på mottagningen rekvireras.</w:t>
          </w:r>
          <w:r w:rsidRPr="00363D96">
            <w:br/>
            <w:t xml:space="preserve">Vid mottagande av leverans ska kvittens ges till transportören genom att mottagarens SITHS-kort scannas. Behörig person kontrollerar och packar upp leveransen. Observera att kylvaror levereras i låda med blå etikett och måste hanteras utan dröjsmål. Om inte inleverans görs i Raindance Marknadsplatsen i samband med uppackning av varorna, bocka av på följesedel och ange datum för leverans. Följesedel sätts sedan in i avsedd pärm. Dessa gås igenom varje… ange veckodag och </w:t>
          </w:r>
          <w:r w:rsidRPr="00363D96">
            <w:lastRenderedPageBreak/>
            <w:t xml:space="preserve">inleveranser görs. </w:t>
          </w:r>
          <w:r w:rsidRPr="00363D96">
            <w:br/>
            <w:t>Vi får leveranser varje X-dag. Vid extra åtgång av något läkemedel från bassortimentet kontaktas läkemedelsleverantören för extra leverans.                                                                            Kontaktuppgifter/namn till läkemedelsleverantör</w:t>
          </w:r>
          <w:r w:rsidR="00FA34E1">
            <w:t>ens kundtjänst, förvaltningens chefapotekare, s</w:t>
          </w:r>
          <w:r w:rsidRPr="00363D96">
            <w:t>akkunniga apotekare på regionala sjukhusapoteksfunktionen m.fl.                                         Akutvagn/väska/ask förvaras på plats XX</w:t>
          </w:r>
        </w:p>
      </w:sdtContent>
    </w:sdt>
    <w:p w14:paraId="4A3929C9" w14:textId="05B9AC2C" w:rsidR="0080480F" w:rsidRPr="00363D96" w:rsidRDefault="0080480F" w:rsidP="0080480F">
      <w:pPr>
        <w:pStyle w:val="Rubrik2"/>
      </w:pPr>
      <w:bookmarkStart w:id="34" w:name="_Toc7176480"/>
      <w:r w:rsidRPr="00363D96">
        <w:t>Datadriftstopp</w:t>
      </w:r>
      <w:bookmarkEnd w:id="34"/>
      <w:r w:rsidRPr="00363D96">
        <w:t xml:space="preserve"> </w:t>
      </w:r>
    </w:p>
    <w:p w14:paraId="0E04DB3D" w14:textId="77777777" w:rsidR="0080480F" w:rsidRPr="00FA34E1" w:rsidRDefault="0080480F" w:rsidP="0080480F">
      <w:pPr>
        <w:rPr>
          <w:i/>
        </w:rPr>
      </w:pPr>
      <w:r w:rsidRPr="00FA34E1">
        <w:rPr>
          <w:i/>
        </w:rPr>
        <w:t xml:space="preserve">Se över och beskriv vidare vad som gäller på enheten för planerat och oplanerat datastopp när det kommer till att säkerställa läkemedelshanteringen. Hänvisa till rutiner, blanketter osv. </w:t>
      </w:r>
    </w:p>
    <w:sdt>
      <w:sdtPr>
        <w:id w:val="1416743433"/>
        <w:placeholder>
          <w:docPart w:val="DefaultPlaceholder_1081868574"/>
        </w:placeholder>
        <w:text w:multiLine="1"/>
      </w:sdtPr>
      <w:sdtEndPr/>
      <w:sdtContent>
        <w:p w14:paraId="693B58AA" w14:textId="6687E009" w:rsidR="0080480F" w:rsidRPr="00363D96" w:rsidRDefault="00FA34E1" w:rsidP="00DE2A20">
          <w:r>
            <w:t xml:space="preserve">Ex: </w:t>
          </w:r>
          <w:r w:rsidR="0080480F" w:rsidRPr="00363D96">
            <w:t xml:space="preserve">I nödfall (datadriftstopp, fel i Marknadsplatsen mm) rekvireras läkemedel enligt reservrutin, se Regional rutin för läkemedelshantering kapitel </w:t>
          </w:r>
          <w:r w:rsidR="00467CC3" w:rsidRPr="00363D96">
            <w:t>7</w:t>
          </w:r>
          <w:r w:rsidR="0080480F" w:rsidRPr="00363D96">
            <w:t>. Ett antal utskrivna pappersrekvisitioner ska alltid finnas inför ev</w:t>
          </w:r>
          <w:r w:rsidR="00BD027D" w:rsidRPr="00363D96">
            <w:t>.</w:t>
          </w:r>
          <w:r w:rsidR="0080480F" w:rsidRPr="00363D96">
            <w:t xml:space="preserve"> data-drift</w:t>
          </w:r>
          <w:r w:rsidR="00931144" w:rsidRPr="00363D96">
            <w:t xml:space="preserve">stopp - förvaras under flik X. </w:t>
          </w:r>
        </w:p>
      </w:sdtContent>
    </w:sdt>
    <w:p w14:paraId="1ABB483C" w14:textId="5AC8601E" w:rsidR="00931144" w:rsidRPr="00363D96" w:rsidRDefault="00931144" w:rsidP="00931144">
      <w:pPr>
        <w:pStyle w:val="Rubrik2"/>
      </w:pPr>
      <w:bookmarkStart w:id="35" w:name="_Toc7176481"/>
      <w:r w:rsidRPr="00363D96">
        <w:t>Skötsel av läkemedelsförråd</w:t>
      </w:r>
      <w:bookmarkEnd w:id="35"/>
      <w:r w:rsidRPr="00363D96">
        <w:t xml:space="preserve"> </w:t>
      </w:r>
    </w:p>
    <w:p w14:paraId="1DCEF141" w14:textId="09F94170" w:rsidR="00931144" w:rsidRPr="00FA34E1" w:rsidRDefault="00931144" w:rsidP="00931144">
      <w:pPr>
        <w:rPr>
          <w:i/>
        </w:rPr>
      </w:pPr>
      <w:r w:rsidRPr="00FA34E1">
        <w:rPr>
          <w:i/>
        </w:rPr>
        <w:t>Beskriv hur, vem och när. Vad ingår i skö</w:t>
      </w:r>
      <w:r w:rsidR="00FB4AF6" w:rsidRPr="00FA34E1">
        <w:rPr>
          <w:i/>
        </w:rPr>
        <w:t xml:space="preserve">tseln? </w:t>
      </w:r>
      <w:r w:rsidRPr="00FA34E1">
        <w:rPr>
          <w:i/>
        </w:rPr>
        <w:t>Hänvisa till ev checklistor/kontr</w:t>
      </w:r>
      <w:r w:rsidR="00CD6742" w:rsidRPr="00FA34E1">
        <w:rPr>
          <w:i/>
        </w:rPr>
        <w:t xml:space="preserve">ollistor, se blanketter i Regional rutin för ordination och läkemedelshantering. </w:t>
      </w:r>
    </w:p>
    <w:sdt>
      <w:sdtPr>
        <w:id w:val="1863237779"/>
        <w:placeholder>
          <w:docPart w:val="DefaultPlaceholder_1081868574"/>
        </w:placeholder>
        <w:text w:multiLine="1"/>
      </w:sdtPr>
      <w:sdtEndPr/>
      <w:sdtContent>
        <w:p w14:paraId="79ABB140" w14:textId="3ADBE5FC" w:rsidR="00931144" w:rsidRPr="00363D96" w:rsidRDefault="003535A3" w:rsidP="00DE2A20">
          <w:r w:rsidRPr="00363D96">
            <w:t>Ex</w:t>
          </w:r>
          <w:r w:rsidR="00BD027D" w:rsidRPr="00363D96">
            <w:t>:</w:t>
          </w:r>
          <w:r w:rsidRPr="00363D96">
            <w:t xml:space="preserve"> </w:t>
          </w:r>
          <w:r w:rsidR="00931144" w:rsidRPr="00363D96">
            <w:t>Skötsel av förråd görs enligt den Regionala rutinen för läkemedelshantering och dokumenteras på avsedd blankett, flik X.</w:t>
          </w:r>
          <w:r w:rsidR="00887E82" w:rsidRPr="00363D96">
            <w:br/>
          </w:r>
          <w:r w:rsidR="009E5AD6" w:rsidRPr="00363D96">
            <w:t>Person X sköter hållbarhetskontroll av bassortimentet samt initierar årlig revision av bassortimentet. Mottagande samt uppackning av narkotika och införsel i narkotikajournal signeras av X. Kylvaror</w:t>
          </w:r>
          <w:proofErr w:type="gramStart"/>
          <w:r w:rsidR="009E5AD6" w:rsidRPr="00363D96">
            <w:t>….</w:t>
          </w:r>
          <w:proofErr w:type="gramEnd"/>
          <w:r w:rsidR="00887E82" w:rsidRPr="00363D96">
            <w:br/>
          </w:r>
          <w:r w:rsidR="00526B99" w:rsidRPr="00363D96">
            <w:t>Samtliga sjuksköterskor</w:t>
          </w:r>
          <w:r w:rsidR="00931144" w:rsidRPr="00363D96">
            <w:t xml:space="preserve"> ansvarar för: </w:t>
          </w:r>
          <w:r w:rsidR="00887E82" w:rsidRPr="00363D96">
            <w:br/>
          </w:r>
          <w:r w:rsidR="00931144" w:rsidRPr="00363D96">
            <w:t xml:space="preserve">- att temperaturkontroll av kylskåp/läkemedelsrum utförs och dokumenteras. </w:t>
          </w:r>
          <w:r w:rsidR="00887E82" w:rsidRPr="00363D96">
            <w:br/>
          </w:r>
          <w:proofErr w:type="gramStart"/>
          <w:r w:rsidR="00931144" w:rsidRPr="00363D96">
            <w:t>-</w:t>
          </w:r>
          <w:proofErr w:type="gramEnd"/>
          <w:r w:rsidR="00931144" w:rsidRPr="00363D96">
            <w:t xml:space="preserve"> att läkemedelsrummet/läkemedelsskåpet är städat och rent. </w:t>
          </w:r>
          <w:r w:rsidR="00887E82" w:rsidRPr="00363D96">
            <w:br/>
          </w:r>
          <w:proofErr w:type="gramStart"/>
          <w:r w:rsidR="00931144" w:rsidRPr="00363D96">
            <w:t>-</w:t>
          </w:r>
          <w:proofErr w:type="gramEnd"/>
          <w:r w:rsidR="00931144" w:rsidRPr="00363D96">
            <w:t xml:space="preserve"> att påfyllning av läkemedelstillbehör (som t.ex. sprutor, infusionsaggregat mm) görs vid behov. </w:t>
          </w:r>
        </w:p>
      </w:sdtContent>
    </w:sdt>
    <w:p w14:paraId="72BBC22C" w14:textId="59830530" w:rsidR="00931144" w:rsidRPr="00363D96" w:rsidRDefault="00931144" w:rsidP="00931144">
      <w:pPr>
        <w:pStyle w:val="Rubrik2"/>
      </w:pPr>
      <w:bookmarkStart w:id="36" w:name="_Toc7176482"/>
      <w:r w:rsidRPr="00363D96">
        <w:t>Medicinska gaser</w:t>
      </w:r>
      <w:bookmarkEnd w:id="36"/>
      <w:r w:rsidRPr="00363D96">
        <w:t xml:space="preserve"> </w:t>
      </w:r>
    </w:p>
    <w:p w14:paraId="4B92AB52" w14:textId="77777777" w:rsidR="00931144" w:rsidRPr="00FA34E1" w:rsidRDefault="00931144" w:rsidP="00931144">
      <w:pPr>
        <w:rPr>
          <w:i/>
        </w:rPr>
      </w:pPr>
      <w:r w:rsidRPr="00FA34E1">
        <w:rPr>
          <w:i/>
        </w:rPr>
        <w:t xml:space="preserve">Beskriv vad som gäller på enheten. </w:t>
      </w:r>
    </w:p>
    <w:sdt>
      <w:sdtPr>
        <w:id w:val="955913320"/>
        <w:placeholder>
          <w:docPart w:val="DefaultPlaceholder_1081868574"/>
        </w:placeholder>
        <w:text w:multiLine="1"/>
      </w:sdtPr>
      <w:sdtEndPr/>
      <w:sdtContent>
        <w:p w14:paraId="14CF5C71" w14:textId="350407A1" w:rsidR="008A631D" w:rsidRPr="00363D96" w:rsidRDefault="00C462A4" w:rsidP="00DE2A20">
          <w:r w:rsidRPr="00363D96">
            <w:t>Ex</w:t>
          </w:r>
          <w:r w:rsidR="00BD027D" w:rsidRPr="00363D96">
            <w:t>:</w:t>
          </w:r>
          <w:r w:rsidRPr="00363D96">
            <w:t xml:space="preserve"> </w:t>
          </w:r>
          <w:r w:rsidR="00CD6742" w:rsidRPr="00363D96">
            <w:t xml:space="preserve">Följande </w:t>
          </w:r>
          <w:r w:rsidR="00BD027D" w:rsidRPr="00363D96">
            <w:t>gasflaskor finns på enheten</w:t>
          </w:r>
          <w:proofErr w:type="gramStart"/>
          <w:r w:rsidR="00BD027D" w:rsidRPr="00363D96">
            <w:t>:…</w:t>
          </w:r>
          <w:proofErr w:type="gramEnd"/>
          <w:r w:rsidR="00931144" w:rsidRPr="00363D96">
            <w:t xml:space="preserve">Gasflaskor förvaras i …Efter användning kontrolleras kvarvarande innehåll av berörd personal och </w:t>
          </w:r>
          <w:r w:rsidR="00467CC3" w:rsidRPr="00363D96">
            <w:t xml:space="preserve">ny flaska </w:t>
          </w:r>
          <w:r w:rsidR="00526B99" w:rsidRPr="00363D96">
            <w:t>beställs av…..</w:t>
          </w:r>
          <w:r w:rsidR="00931144" w:rsidRPr="00363D96">
            <w:t xml:space="preserve"> </w:t>
          </w:r>
        </w:p>
      </w:sdtContent>
    </w:sdt>
    <w:p w14:paraId="5659DF62" w14:textId="48A38530" w:rsidR="00DE2A20" w:rsidRPr="00363D96" w:rsidRDefault="00DE2A20" w:rsidP="00B2368D">
      <w:pPr>
        <w:pStyle w:val="Rubrik2"/>
      </w:pPr>
      <w:bookmarkStart w:id="37" w:name="_Toc7176483"/>
      <w:r w:rsidRPr="00363D96">
        <w:t>Förteckningar över läkemedel som förvaras utanför läkemedelsrummet</w:t>
      </w:r>
      <w:bookmarkEnd w:id="37"/>
      <w:r w:rsidRPr="00363D96">
        <w:t xml:space="preserve"> </w:t>
      </w:r>
    </w:p>
    <w:p w14:paraId="50DBA983" w14:textId="47968815" w:rsidR="00DE2A20" w:rsidRPr="00363D96" w:rsidRDefault="00DE2A20" w:rsidP="00DE2A20">
      <w:r w:rsidRPr="00FA34E1">
        <w:rPr>
          <w:i/>
        </w:rPr>
        <w:t>Gör en f</w:t>
      </w:r>
      <w:r w:rsidR="00B52000" w:rsidRPr="00FA34E1">
        <w:rPr>
          <w:i/>
        </w:rPr>
        <w:t>örteckning som bilaga till instruktionen</w:t>
      </w:r>
      <w:r w:rsidRPr="00FA34E1">
        <w:rPr>
          <w:i/>
        </w:rPr>
        <w:t xml:space="preserve"> över vilka läkemedel som förvaras utanför läkemedelsrummet och beskriv här hur kontroll av hållbarhet etc</w:t>
      </w:r>
      <w:r w:rsidR="003535A3" w:rsidRPr="00FA34E1">
        <w:rPr>
          <w:i/>
        </w:rPr>
        <w:t>.</w:t>
      </w:r>
      <w:r w:rsidRPr="00FA34E1">
        <w:rPr>
          <w:i/>
        </w:rPr>
        <w:t xml:space="preserve"> görs</w:t>
      </w:r>
      <w:r w:rsidRPr="00363D96">
        <w:t xml:space="preserve">. </w:t>
      </w:r>
    </w:p>
    <w:sdt>
      <w:sdtPr>
        <w:id w:val="-1192606645"/>
        <w:placeholder>
          <w:docPart w:val="DefaultPlaceholder_1081868574"/>
        </w:placeholder>
        <w:text w:multiLine="1"/>
      </w:sdtPr>
      <w:sdtEndPr/>
      <w:sdtContent>
        <w:p w14:paraId="08ECBC2D" w14:textId="58EE13E3" w:rsidR="00DE2A20" w:rsidRPr="00363D96" w:rsidRDefault="00FA34E1" w:rsidP="00DE2A20">
          <w:r>
            <w:t xml:space="preserve">Ex: </w:t>
          </w:r>
          <w:r w:rsidR="00DE2A20" w:rsidRPr="00363D96">
            <w:t>Läkemedel för…</w:t>
          </w:r>
          <w:r w:rsidR="00BD027D" w:rsidRPr="00363D96">
            <w:t xml:space="preserve"> f</w:t>
          </w:r>
          <w:r w:rsidR="00DE2A20" w:rsidRPr="00363D96">
            <w:t xml:space="preserve">örvaras i/på </w:t>
          </w:r>
          <w:proofErr w:type="gramStart"/>
          <w:r w:rsidR="00DE2A20" w:rsidRPr="00363D96">
            <w:t>…i</w:t>
          </w:r>
          <w:proofErr w:type="gramEnd"/>
          <w:r w:rsidR="00DE2A20" w:rsidRPr="00363D96">
            <w:t xml:space="preserve"> … Förteckning över läkemedel som förvaras i …finns i/på …Efter att läkemedel används från …kontrolleras innehållet av tjänstgörande sjuksköterska. </w:t>
          </w:r>
          <w:r w:rsidR="00887E82" w:rsidRPr="00363D96">
            <w:br/>
          </w:r>
          <w:r w:rsidR="00DE2A20" w:rsidRPr="00363D96">
            <w:t>Förteckning över läkemedel som förvaras i akutväska</w:t>
          </w:r>
          <w:r w:rsidR="00E94058" w:rsidRPr="00363D96">
            <w:t>/akutvagn</w:t>
          </w:r>
          <w:r w:rsidR="00DE2A20" w:rsidRPr="00363D96">
            <w:t xml:space="preserve"> finns i/på </w:t>
          </w:r>
          <w:proofErr w:type="gramStart"/>
          <w:r w:rsidR="00DE2A20" w:rsidRPr="00363D96">
            <w:t>…………….</w:t>
          </w:r>
          <w:proofErr w:type="gramEnd"/>
          <w:r w:rsidR="00DE2A20" w:rsidRPr="00363D96">
            <w:t xml:space="preserve"> Efter att läkemedel används f</w:t>
          </w:r>
          <w:r w:rsidR="006D001E" w:rsidRPr="00363D96">
            <w:t>rån akutväska</w:t>
          </w:r>
          <w:r w:rsidR="00E94058" w:rsidRPr="00363D96">
            <w:t>/akutvagn</w:t>
          </w:r>
          <w:r w:rsidR="006D001E" w:rsidRPr="00363D96">
            <w:t xml:space="preserve"> kontrolleras inne</w:t>
          </w:r>
          <w:r w:rsidR="00DE2A20" w:rsidRPr="00363D96">
            <w:t xml:space="preserve">hållet av tjänstgörande sjuksköterska. </w:t>
          </w:r>
        </w:p>
      </w:sdtContent>
    </w:sdt>
    <w:p w14:paraId="388967CB" w14:textId="780A8662" w:rsidR="00DE2A20" w:rsidRPr="00363D96" w:rsidRDefault="00DE2A20" w:rsidP="00B2368D">
      <w:pPr>
        <w:pStyle w:val="Rubrik2"/>
      </w:pPr>
      <w:bookmarkStart w:id="38" w:name="_Toc7176484"/>
      <w:r w:rsidRPr="00363D96">
        <w:t>Läkemedelsavfall</w:t>
      </w:r>
      <w:bookmarkEnd w:id="38"/>
      <w:r w:rsidRPr="00363D96">
        <w:t xml:space="preserve"> </w:t>
      </w:r>
    </w:p>
    <w:p w14:paraId="152E4ED9" w14:textId="77777777" w:rsidR="00DE2A20" w:rsidRPr="00FA34E1" w:rsidRDefault="00DE2A20" w:rsidP="00DE2A20">
      <w:pPr>
        <w:rPr>
          <w:i/>
        </w:rPr>
      </w:pPr>
      <w:r w:rsidRPr="00FA34E1">
        <w:rPr>
          <w:i/>
        </w:rPr>
        <w:t xml:space="preserve">Beskriv vad som gäller på enheten. </w:t>
      </w:r>
    </w:p>
    <w:sdt>
      <w:sdtPr>
        <w:rPr>
          <w:rFonts w:cs="Times New Roman"/>
        </w:rPr>
        <w:id w:val="881437673"/>
        <w:placeholder>
          <w:docPart w:val="DefaultPlaceholder_1081868574"/>
        </w:placeholder>
        <w:text w:multiLine="1"/>
      </w:sdtPr>
      <w:sdtEndPr/>
      <w:sdtContent>
        <w:p w14:paraId="32C94E48" w14:textId="75C75D40" w:rsidR="009905BD" w:rsidRPr="00363D96" w:rsidRDefault="00FA34E1" w:rsidP="009905BD">
          <w:pPr>
            <w:autoSpaceDE w:val="0"/>
            <w:autoSpaceDN w:val="0"/>
            <w:adjustRightInd w:val="0"/>
            <w:spacing w:after="0" w:line="240" w:lineRule="auto"/>
            <w:rPr>
              <w:rFonts w:cs="Times New Roman"/>
            </w:rPr>
          </w:pPr>
          <w:r>
            <w:rPr>
              <w:rFonts w:cs="Times New Roman"/>
            </w:rPr>
            <w:t xml:space="preserve">Ex: </w:t>
          </w:r>
          <w:r w:rsidR="009905BD" w:rsidRPr="00363D96">
            <w:rPr>
              <w:rFonts w:cs="Times New Roman"/>
            </w:rPr>
            <w:t>Läkemedel med utgången hållbarhet eller som av annan anledning ska kasseras, returneras till ApoEx i plomberad läkemedelsbox. Ifylld blankett “Läkemedel för destruktion” fylls i och skickas med i boxen. För avfallshantering av läkemedel, se regional handbok.</w:t>
          </w:r>
        </w:p>
      </w:sdtContent>
    </w:sdt>
    <w:p w14:paraId="0B0DFDAB" w14:textId="77777777" w:rsidR="009905BD" w:rsidRPr="00363D96" w:rsidRDefault="009905BD" w:rsidP="00DE2A20"/>
    <w:p w14:paraId="3357236A" w14:textId="6AB39242" w:rsidR="00DE2A20" w:rsidRDefault="00DE2A20" w:rsidP="00B2368D">
      <w:pPr>
        <w:pStyle w:val="Rubrik2"/>
      </w:pPr>
      <w:bookmarkStart w:id="39" w:name="_Toc7176485"/>
      <w:r w:rsidRPr="00363D96">
        <w:t xml:space="preserve">Returer till </w:t>
      </w:r>
      <w:r w:rsidR="00323342" w:rsidRPr="00363D96">
        <w:t>läkemedelsleverantör, i</w:t>
      </w:r>
      <w:r w:rsidRPr="00363D96">
        <w:t>ndragning, reklamation</w:t>
      </w:r>
      <w:bookmarkEnd w:id="39"/>
      <w:r w:rsidRPr="00363D96">
        <w:t xml:space="preserve"> </w:t>
      </w:r>
    </w:p>
    <w:p w14:paraId="61359977" w14:textId="00A9E564" w:rsidR="00FA34E1" w:rsidRPr="00FA34E1" w:rsidRDefault="00FA34E1" w:rsidP="00FA34E1">
      <w:pPr>
        <w:rPr>
          <w:i/>
        </w:rPr>
      </w:pPr>
      <w:r w:rsidRPr="00FA34E1">
        <w:rPr>
          <w:i/>
        </w:rPr>
        <w:t>Ange vad som gäller för returer, indragningar och reklamationer. Beskriv var blanketter finns, kontaktuppgifter och vad som ska dokumenteras lokalt. Se även Samarbetsmanual Region Skåne-ApoEx.</w:t>
      </w:r>
    </w:p>
    <w:sdt>
      <w:sdtPr>
        <w:id w:val="214620600"/>
        <w:placeholder>
          <w:docPart w:val="DefaultPlaceholder_1081868574"/>
        </w:placeholder>
        <w:text w:multiLine="1"/>
      </w:sdtPr>
      <w:sdtEndPr/>
      <w:sdtContent>
        <w:p w14:paraId="30F67A2B" w14:textId="46FE906F" w:rsidR="00DE2A20" w:rsidRPr="00363D96" w:rsidRDefault="00FA34E1" w:rsidP="00DE2A20">
          <w:r>
            <w:t xml:space="preserve">Ex: </w:t>
          </w:r>
          <w:r w:rsidR="00DE2A20" w:rsidRPr="00363D96">
            <w:t>Vid all</w:t>
          </w:r>
          <w:r w:rsidR="00323342" w:rsidRPr="00363D96">
            <w:t>a typer av returer till läkemedelsleverantören</w:t>
          </w:r>
          <w:r>
            <w:t xml:space="preserve"> ska följande följas</w:t>
          </w:r>
          <w:proofErr w:type="gramStart"/>
          <w:r>
            <w:t>:..</w:t>
          </w:r>
          <w:r w:rsidR="00413F2A" w:rsidRPr="00363D96">
            <w:t>.</w:t>
          </w:r>
          <w:proofErr w:type="gramEnd"/>
          <w:r w:rsidR="00413F2A" w:rsidRPr="00363D96">
            <w:t xml:space="preserve"> </w:t>
          </w:r>
          <w:r w:rsidR="00DE2A20" w:rsidRPr="00363D96">
            <w:t xml:space="preserve"> Indragningar av läkemedel åtgärdas enligt meddelande från </w:t>
          </w:r>
          <w:r w:rsidR="00413F2A" w:rsidRPr="00363D96">
            <w:t>läkemedelsleverantören</w:t>
          </w:r>
          <w:r w:rsidR="00DE2A20" w:rsidRPr="00363D96">
            <w:t xml:space="preserve"> och sparas sedan </w:t>
          </w:r>
          <w:r w:rsidR="00467CC3" w:rsidRPr="00363D96">
            <w:t>(</w:t>
          </w:r>
          <w:r w:rsidR="00DE2A20" w:rsidRPr="00363D96">
            <w:t>ange var t.ex. i läkemedelspärmen under flik X</w:t>
          </w:r>
          <w:r w:rsidR="00467CC3" w:rsidRPr="00363D96">
            <w:t>)</w:t>
          </w:r>
          <w:r w:rsidR="00DE2A20" w:rsidRPr="00363D96">
            <w:t xml:space="preserve">. </w:t>
          </w:r>
        </w:p>
      </w:sdtContent>
    </w:sdt>
    <w:p w14:paraId="7AB9833B" w14:textId="3E96DA12" w:rsidR="00DE2A20" w:rsidRPr="00363D96" w:rsidRDefault="00DE2A20" w:rsidP="00B2368D">
      <w:pPr>
        <w:pStyle w:val="Rubrik2"/>
      </w:pPr>
      <w:bookmarkStart w:id="40" w:name="_Toc7176486"/>
      <w:r w:rsidRPr="00363D96">
        <w:t>Narkotika</w:t>
      </w:r>
      <w:bookmarkEnd w:id="40"/>
      <w:r w:rsidRPr="00363D96">
        <w:t xml:space="preserve"> </w:t>
      </w:r>
    </w:p>
    <w:p w14:paraId="32BED788" w14:textId="00869FFA" w:rsidR="00B924FD" w:rsidRPr="00FA34E1" w:rsidRDefault="00B924FD" w:rsidP="00DE2A20">
      <w:pPr>
        <w:rPr>
          <w:i/>
        </w:rPr>
      </w:pPr>
      <w:r w:rsidRPr="00FA34E1">
        <w:rPr>
          <w:i/>
        </w:rPr>
        <w:t>Ange vilka sjuksköterskor</w:t>
      </w:r>
      <w:r w:rsidR="004B1267" w:rsidRPr="00FA34E1">
        <w:rPr>
          <w:i/>
        </w:rPr>
        <w:t>/farmaceuter</w:t>
      </w:r>
      <w:r w:rsidRPr="00FA34E1">
        <w:rPr>
          <w:i/>
        </w:rPr>
        <w:t xml:space="preserve"> som är ansvariga för kontroll av narkotika enligt blankett ”</w:t>
      </w:r>
      <w:r w:rsidR="005A04DA" w:rsidRPr="00FA34E1">
        <w:rPr>
          <w:i/>
        </w:rPr>
        <w:t>Uppdrag och funktionsbeskrivning kontrollansvarig sjuksköterska</w:t>
      </w:r>
      <w:r w:rsidR="004B1267" w:rsidRPr="00FA34E1">
        <w:rPr>
          <w:i/>
        </w:rPr>
        <w:t>/farmaceut</w:t>
      </w:r>
      <w:r w:rsidR="005A04DA" w:rsidRPr="00FA34E1">
        <w:rPr>
          <w:i/>
        </w:rPr>
        <w:t>”</w:t>
      </w:r>
      <w:r w:rsidR="00CD6742" w:rsidRPr="00FA34E1">
        <w:rPr>
          <w:i/>
        </w:rPr>
        <w:t>. Se också ”Checklista för kontroll och inventering av narkotika.”</w:t>
      </w:r>
    </w:p>
    <w:p w14:paraId="3F9686CA" w14:textId="41DD5329" w:rsidR="00DE2A20" w:rsidRPr="00FA34E1" w:rsidRDefault="00DE2A20" w:rsidP="00DE2A20">
      <w:pPr>
        <w:rPr>
          <w:i/>
        </w:rPr>
      </w:pPr>
      <w:r w:rsidRPr="00FA34E1">
        <w:rPr>
          <w:i/>
        </w:rPr>
        <w:t>Beskriv vad som gäller på enheten</w:t>
      </w:r>
      <w:r w:rsidR="00B924FD" w:rsidRPr="00FA34E1">
        <w:rPr>
          <w:i/>
        </w:rPr>
        <w:t xml:space="preserve"> vid avvikelser i förbrukningsjournal eller lagersaldo. </w:t>
      </w:r>
      <w:r w:rsidRPr="00FA34E1">
        <w:rPr>
          <w:i/>
        </w:rPr>
        <w:t xml:space="preserve"> </w:t>
      </w:r>
    </w:p>
    <w:sdt>
      <w:sdtPr>
        <w:id w:val="1982346869"/>
        <w:placeholder>
          <w:docPart w:val="DefaultPlaceholder_1081868574"/>
        </w:placeholder>
        <w:text w:multiLine="1"/>
      </w:sdtPr>
      <w:sdtEndPr/>
      <w:sdtContent>
        <w:p w14:paraId="2098AE26" w14:textId="65286A03" w:rsidR="005B7DA9" w:rsidRDefault="004B1267" w:rsidP="00DE2A20">
          <w:r w:rsidRPr="00363D96">
            <w:t>Ex</w:t>
          </w:r>
          <w:r w:rsidR="00FA34E1">
            <w:t>:</w:t>
          </w:r>
          <w:r w:rsidRPr="00363D96">
            <w:t xml:space="preserve"> </w:t>
          </w:r>
          <w:r w:rsidR="00DE2A20" w:rsidRPr="00363D96">
            <w:t>Inventering och kontroll av narkotikasaldo genomförs av nark</w:t>
          </w:r>
          <w:r w:rsidR="00AF3594" w:rsidRPr="00363D96">
            <w:t>otikaan</w:t>
          </w:r>
          <w:r w:rsidR="00DE2A20" w:rsidRPr="00363D96">
            <w:t>svarig sköterska</w:t>
          </w:r>
          <w:r w:rsidRPr="00363D96">
            <w:t>/farmaceut</w:t>
          </w:r>
          <w:r w:rsidR="00DE2A20" w:rsidRPr="00363D96">
            <w:t xml:space="preserve"> 1 gång/månad enligt checkl</w:t>
          </w:r>
          <w:r w:rsidR="00AF3594" w:rsidRPr="00363D96">
            <w:t>ista, se flik</w:t>
          </w:r>
          <w:proofErr w:type="gramStart"/>
          <w:r w:rsidR="00AF3594" w:rsidRPr="00363D96">
            <w:t>…..</w:t>
          </w:r>
          <w:proofErr w:type="gramEnd"/>
          <w:r w:rsidR="00AF3594" w:rsidRPr="00363D96">
            <w:t>i läkemedelspär</w:t>
          </w:r>
          <w:r w:rsidR="00DE2A20" w:rsidRPr="00363D96">
            <w:t>men. Avvikelse i lagersaldo hanteras enl</w:t>
          </w:r>
          <w:r w:rsidR="00AF3594" w:rsidRPr="00363D96">
            <w:t>igt</w:t>
          </w:r>
          <w:r w:rsidR="00A73E16" w:rsidRPr="00363D96">
            <w:t xml:space="preserve"> Regional ru</w:t>
          </w:r>
          <w:r w:rsidR="00467CC3" w:rsidRPr="00363D96">
            <w:t>tin för ordination och hantering av läkemedel kap 7.</w:t>
          </w:r>
          <w:r w:rsidR="00FA34E1">
            <w:t xml:space="preserve"> </w:t>
          </w:r>
          <w:r w:rsidR="00DE2A20" w:rsidRPr="00363D96">
            <w:t xml:space="preserve">Förteckning över narkotiska läkemedel </w:t>
          </w:r>
          <w:r w:rsidR="00AF3594" w:rsidRPr="00363D96">
            <w:t>som förvaras utanför läkemedels</w:t>
          </w:r>
          <w:r w:rsidR="00DE2A20" w:rsidRPr="00363D96">
            <w:t>rummet</w:t>
          </w:r>
          <w:r w:rsidR="00413F2A" w:rsidRPr="00363D96">
            <w:t xml:space="preserve"> i </w:t>
          </w:r>
          <w:proofErr w:type="spellStart"/>
          <w:r w:rsidR="00413F2A" w:rsidRPr="00363D96">
            <w:t>exv</w:t>
          </w:r>
          <w:proofErr w:type="spellEnd"/>
          <w:r w:rsidR="00413F2A" w:rsidRPr="00363D96">
            <w:t xml:space="preserve"> läkemedelsvagnar</w:t>
          </w:r>
          <w:r w:rsidR="00DE2A20" w:rsidRPr="00363D96">
            <w:t>, se flik X i läkemedelspärmen</w:t>
          </w:r>
          <w:r w:rsidR="00887E82" w:rsidRPr="00363D96">
            <w:br/>
          </w:r>
          <w:r w:rsidRPr="00363D96">
            <w:t>Vid avancerad vård i hemmet hanteras förbrukningsjournalen enligt…</w:t>
          </w:r>
        </w:p>
      </w:sdtContent>
    </w:sdt>
    <w:p w14:paraId="6333290F" w14:textId="77777777" w:rsidR="00FA34E1" w:rsidRDefault="00FA34E1" w:rsidP="00DE2A20"/>
    <w:sdt>
      <w:sdtPr>
        <w:id w:val="-1194230094"/>
        <w:placeholder>
          <w:docPart w:val="D987B8C16D2842968A5C92F828EDA6A0"/>
        </w:placeholder>
        <w:showingPlcHdr/>
        <w:text w:multiLine="1"/>
      </w:sdtPr>
      <w:sdtEndPr/>
      <w:sdtContent>
        <w:p w14:paraId="40EA2AAD" w14:textId="62E126C1" w:rsidR="00FA34E1" w:rsidRDefault="00FA34E1" w:rsidP="00DE2A20">
          <w:r w:rsidRPr="00171FDA">
            <w:rPr>
              <w:rStyle w:val="Platshllartext"/>
            </w:rPr>
            <w:t>Klicka här för att ange text.</w:t>
          </w:r>
        </w:p>
      </w:sdtContent>
    </w:sdt>
    <w:sectPr w:rsidR="00FA34E1" w:rsidSect="001E7923">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DB7DA" w14:textId="77777777" w:rsidR="00921C86" w:rsidRDefault="00921C86" w:rsidP="00DE2A20">
      <w:pPr>
        <w:spacing w:after="0" w:line="240" w:lineRule="auto"/>
      </w:pPr>
      <w:r>
        <w:separator/>
      </w:r>
    </w:p>
  </w:endnote>
  <w:endnote w:type="continuationSeparator" w:id="0">
    <w:p w14:paraId="2692A67E" w14:textId="77777777" w:rsidR="00921C86" w:rsidRDefault="00921C86" w:rsidP="00DE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832207"/>
      <w:docPartObj>
        <w:docPartGallery w:val="Page Numbers (Bottom of Page)"/>
        <w:docPartUnique/>
      </w:docPartObj>
    </w:sdtPr>
    <w:sdtEndPr/>
    <w:sdtContent>
      <w:p w14:paraId="5EF00F7D" w14:textId="20302367" w:rsidR="006C178A" w:rsidRDefault="006C178A">
        <w:pPr>
          <w:pStyle w:val="Sidfot"/>
          <w:jc w:val="right"/>
        </w:pPr>
        <w:r>
          <w:fldChar w:fldCharType="begin"/>
        </w:r>
        <w:r>
          <w:instrText>PAGE   \* MERGEFORMAT</w:instrText>
        </w:r>
        <w:r>
          <w:fldChar w:fldCharType="separate"/>
        </w:r>
        <w:r w:rsidR="00AA102D">
          <w:rPr>
            <w:noProof/>
          </w:rPr>
          <w:t>12</w:t>
        </w:r>
        <w:r>
          <w:fldChar w:fldCharType="end"/>
        </w:r>
      </w:p>
    </w:sdtContent>
  </w:sdt>
  <w:p w14:paraId="51FCE1BE" w14:textId="77777777" w:rsidR="00C21614" w:rsidRDefault="00C2161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65ECC" w14:textId="77777777" w:rsidR="00921C86" w:rsidRDefault="00921C86" w:rsidP="00DE2A20">
      <w:pPr>
        <w:spacing w:after="0" w:line="240" w:lineRule="auto"/>
      </w:pPr>
      <w:r>
        <w:separator/>
      </w:r>
    </w:p>
  </w:footnote>
  <w:footnote w:type="continuationSeparator" w:id="0">
    <w:p w14:paraId="6F61DF86" w14:textId="77777777" w:rsidR="00921C86" w:rsidRDefault="00921C86" w:rsidP="00DE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1AAE0" w14:textId="7E27BA85" w:rsidR="00921C86" w:rsidRPr="00C85DD3" w:rsidRDefault="00921C86">
    <w:pPr>
      <w:pStyle w:val="Sidhuvud"/>
      <w:rPr>
        <w:rFonts w:ascii="Arial" w:hAnsi="Arial" w:cs="Arial"/>
      </w:rPr>
    </w:pPr>
  </w:p>
  <w:p w14:paraId="12D53E9A" w14:textId="2075DE41" w:rsidR="00921C86" w:rsidRDefault="00921C8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608A"/>
    <w:multiLevelType w:val="hybridMultilevel"/>
    <w:tmpl w:val="6C80E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E94996"/>
    <w:multiLevelType w:val="hybridMultilevel"/>
    <w:tmpl w:val="9B0EF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82732F"/>
    <w:multiLevelType w:val="hybridMultilevel"/>
    <w:tmpl w:val="8EE0C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3D9CFAD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B571D5A"/>
    <w:multiLevelType w:val="hybridMultilevel"/>
    <w:tmpl w:val="8C58A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76035C"/>
    <w:multiLevelType w:val="multilevel"/>
    <w:tmpl w:val="433E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B426E"/>
    <w:multiLevelType w:val="hybridMultilevel"/>
    <w:tmpl w:val="66C89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877DAD"/>
    <w:multiLevelType w:val="hybridMultilevel"/>
    <w:tmpl w:val="5CA82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1560C7"/>
    <w:multiLevelType w:val="hybridMultilevel"/>
    <w:tmpl w:val="F1DC2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F46BF1"/>
    <w:multiLevelType w:val="hybridMultilevel"/>
    <w:tmpl w:val="9C864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E52B3F"/>
    <w:multiLevelType w:val="multilevel"/>
    <w:tmpl w:val="73D299B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2"/>
  </w:num>
  <w:num w:numId="3">
    <w:abstractNumId w:val="8"/>
  </w:num>
  <w:num w:numId="4">
    <w:abstractNumId w:val="5"/>
  </w:num>
  <w:num w:numId="5">
    <w:abstractNumId w:val="10"/>
  </w:num>
  <w:num w:numId="6">
    <w:abstractNumId w:val="9"/>
  </w:num>
  <w:num w:numId="7">
    <w:abstractNumId w:val="6"/>
  </w:num>
  <w:num w:numId="8">
    <w:abstractNumId w:val="7"/>
  </w:num>
  <w:num w:numId="9">
    <w:abstractNumId w:val="1"/>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ocumentProtection w:edit="forms" w:enforcement="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20"/>
    <w:rsid w:val="00000CAF"/>
    <w:rsid w:val="00022696"/>
    <w:rsid w:val="00033CDF"/>
    <w:rsid w:val="000568D2"/>
    <w:rsid w:val="00076606"/>
    <w:rsid w:val="0009338D"/>
    <w:rsid w:val="000C13EA"/>
    <w:rsid w:val="000C294A"/>
    <w:rsid w:val="000C3D1C"/>
    <w:rsid w:val="0010301F"/>
    <w:rsid w:val="0010316C"/>
    <w:rsid w:val="00114509"/>
    <w:rsid w:val="00120DD9"/>
    <w:rsid w:val="001321B5"/>
    <w:rsid w:val="0016654C"/>
    <w:rsid w:val="001A384E"/>
    <w:rsid w:val="001C2142"/>
    <w:rsid w:val="001E7923"/>
    <w:rsid w:val="001F0412"/>
    <w:rsid w:val="00222B44"/>
    <w:rsid w:val="00241B6D"/>
    <w:rsid w:val="00247499"/>
    <w:rsid w:val="00272660"/>
    <w:rsid w:val="002C128E"/>
    <w:rsid w:val="002D1706"/>
    <w:rsid w:val="002D5D06"/>
    <w:rsid w:val="00323342"/>
    <w:rsid w:val="00325FAD"/>
    <w:rsid w:val="00332364"/>
    <w:rsid w:val="0034223D"/>
    <w:rsid w:val="003535A3"/>
    <w:rsid w:val="0035723D"/>
    <w:rsid w:val="00363D96"/>
    <w:rsid w:val="00381AC1"/>
    <w:rsid w:val="003A2E45"/>
    <w:rsid w:val="003A30DC"/>
    <w:rsid w:val="003D64A7"/>
    <w:rsid w:val="003E24A1"/>
    <w:rsid w:val="003F29B6"/>
    <w:rsid w:val="004016CD"/>
    <w:rsid w:val="0040334A"/>
    <w:rsid w:val="00405ABA"/>
    <w:rsid w:val="00413F2A"/>
    <w:rsid w:val="004217FF"/>
    <w:rsid w:val="00424FC8"/>
    <w:rsid w:val="00437B3D"/>
    <w:rsid w:val="004420AC"/>
    <w:rsid w:val="00467CC3"/>
    <w:rsid w:val="00470F48"/>
    <w:rsid w:val="00483B6A"/>
    <w:rsid w:val="004A50EC"/>
    <w:rsid w:val="004B1267"/>
    <w:rsid w:val="00526B99"/>
    <w:rsid w:val="00546C6D"/>
    <w:rsid w:val="00553387"/>
    <w:rsid w:val="005614F7"/>
    <w:rsid w:val="00564695"/>
    <w:rsid w:val="005863C1"/>
    <w:rsid w:val="005A04DA"/>
    <w:rsid w:val="005B7DA9"/>
    <w:rsid w:val="005C22B0"/>
    <w:rsid w:val="00611A13"/>
    <w:rsid w:val="00634E83"/>
    <w:rsid w:val="006609EE"/>
    <w:rsid w:val="006904FC"/>
    <w:rsid w:val="006C0523"/>
    <w:rsid w:val="006C178A"/>
    <w:rsid w:val="006C4B33"/>
    <w:rsid w:val="006D001E"/>
    <w:rsid w:val="007303E1"/>
    <w:rsid w:val="00733618"/>
    <w:rsid w:val="007371D5"/>
    <w:rsid w:val="00752104"/>
    <w:rsid w:val="0075692F"/>
    <w:rsid w:val="0079237C"/>
    <w:rsid w:val="007A1238"/>
    <w:rsid w:val="007C59DA"/>
    <w:rsid w:val="007F2506"/>
    <w:rsid w:val="007F48CB"/>
    <w:rsid w:val="0080094F"/>
    <w:rsid w:val="00802B1F"/>
    <w:rsid w:val="0080480F"/>
    <w:rsid w:val="0082283B"/>
    <w:rsid w:val="00841272"/>
    <w:rsid w:val="00855CBE"/>
    <w:rsid w:val="00857D4A"/>
    <w:rsid w:val="00876EE5"/>
    <w:rsid w:val="00887E82"/>
    <w:rsid w:val="008A631D"/>
    <w:rsid w:val="008B0BE4"/>
    <w:rsid w:val="008C7F9B"/>
    <w:rsid w:val="008D2580"/>
    <w:rsid w:val="00921C86"/>
    <w:rsid w:val="00931144"/>
    <w:rsid w:val="00936102"/>
    <w:rsid w:val="00971E15"/>
    <w:rsid w:val="009875DD"/>
    <w:rsid w:val="009905BD"/>
    <w:rsid w:val="009B4D44"/>
    <w:rsid w:val="009E5AD6"/>
    <w:rsid w:val="009E690B"/>
    <w:rsid w:val="00A02F7E"/>
    <w:rsid w:val="00A30CDE"/>
    <w:rsid w:val="00A32BC5"/>
    <w:rsid w:val="00A61A0A"/>
    <w:rsid w:val="00A654AE"/>
    <w:rsid w:val="00A73E16"/>
    <w:rsid w:val="00A94BA7"/>
    <w:rsid w:val="00AA102D"/>
    <w:rsid w:val="00AE4F63"/>
    <w:rsid w:val="00AF181E"/>
    <w:rsid w:val="00AF3594"/>
    <w:rsid w:val="00B01905"/>
    <w:rsid w:val="00B2368D"/>
    <w:rsid w:val="00B443BB"/>
    <w:rsid w:val="00B44C41"/>
    <w:rsid w:val="00B50FD4"/>
    <w:rsid w:val="00B52000"/>
    <w:rsid w:val="00B5388C"/>
    <w:rsid w:val="00B665FB"/>
    <w:rsid w:val="00B87A73"/>
    <w:rsid w:val="00B91176"/>
    <w:rsid w:val="00B924FD"/>
    <w:rsid w:val="00B96982"/>
    <w:rsid w:val="00BB6817"/>
    <w:rsid w:val="00BC0D1E"/>
    <w:rsid w:val="00BC7CAE"/>
    <w:rsid w:val="00BD027D"/>
    <w:rsid w:val="00BD2C2D"/>
    <w:rsid w:val="00BE559A"/>
    <w:rsid w:val="00C02ADA"/>
    <w:rsid w:val="00C136A6"/>
    <w:rsid w:val="00C21614"/>
    <w:rsid w:val="00C22F81"/>
    <w:rsid w:val="00C24DD4"/>
    <w:rsid w:val="00C25ECF"/>
    <w:rsid w:val="00C462A4"/>
    <w:rsid w:val="00C63624"/>
    <w:rsid w:val="00C641ED"/>
    <w:rsid w:val="00C70F29"/>
    <w:rsid w:val="00C729E2"/>
    <w:rsid w:val="00C8540E"/>
    <w:rsid w:val="00C85DD3"/>
    <w:rsid w:val="00CD1997"/>
    <w:rsid w:val="00CD6742"/>
    <w:rsid w:val="00CE054C"/>
    <w:rsid w:val="00D078E4"/>
    <w:rsid w:val="00D35469"/>
    <w:rsid w:val="00D7210F"/>
    <w:rsid w:val="00D73AEA"/>
    <w:rsid w:val="00D87130"/>
    <w:rsid w:val="00DA636E"/>
    <w:rsid w:val="00DC2783"/>
    <w:rsid w:val="00DD62B4"/>
    <w:rsid w:val="00DE0C68"/>
    <w:rsid w:val="00DE2A20"/>
    <w:rsid w:val="00DF1FC7"/>
    <w:rsid w:val="00E543C2"/>
    <w:rsid w:val="00E642EE"/>
    <w:rsid w:val="00E94058"/>
    <w:rsid w:val="00ED264E"/>
    <w:rsid w:val="00ED7331"/>
    <w:rsid w:val="00EF7159"/>
    <w:rsid w:val="00F33E40"/>
    <w:rsid w:val="00F72354"/>
    <w:rsid w:val="00F8118B"/>
    <w:rsid w:val="00F86E28"/>
    <w:rsid w:val="00FA34E1"/>
    <w:rsid w:val="00FB4AF6"/>
    <w:rsid w:val="00FF230C"/>
    <w:rsid w:val="00FF7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40A814C"/>
  <w15:chartTrackingRefBased/>
  <w15:docId w15:val="{63BB24E9-D963-42AB-AEAC-8D4CD9F7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9A"/>
  </w:style>
  <w:style w:type="paragraph" w:styleId="Rubrik1">
    <w:name w:val="heading 1"/>
    <w:basedOn w:val="Normal"/>
    <w:next w:val="Normal"/>
    <w:link w:val="Rubrik1Char"/>
    <w:uiPriority w:val="9"/>
    <w:qFormat/>
    <w:rsid w:val="00BE559A"/>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unhideWhenUsed/>
    <w:qFormat/>
    <w:rsid w:val="00BE559A"/>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unhideWhenUsed/>
    <w:qFormat/>
    <w:rsid w:val="00BE559A"/>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rsid w:val="00BE559A"/>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rsid w:val="00BE559A"/>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Rubrik6">
    <w:name w:val="heading 6"/>
    <w:basedOn w:val="Normal"/>
    <w:next w:val="Normal"/>
    <w:link w:val="Rubrik6Char"/>
    <w:uiPriority w:val="9"/>
    <w:semiHidden/>
    <w:unhideWhenUsed/>
    <w:qFormat/>
    <w:rsid w:val="00BE559A"/>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Rubrik7">
    <w:name w:val="heading 7"/>
    <w:basedOn w:val="Normal"/>
    <w:next w:val="Normal"/>
    <w:link w:val="Rubrik7Char"/>
    <w:uiPriority w:val="9"/>
    <w:semiHidden/>
    <w:unhideWhenUsed/>
    <w:qFormat/>
    <w:rsid w:val="00BE559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E559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E559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2A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2A20"/>
  </w:style>
  <w:style w:type="paragraph" w:styleId="Sidfot">
    <w:name w:val="footer"/>
    <w:basedOn w:val="Normal"/>
    <w:link w:val="SidfotChar"/>
    <w:uiPriority w:val="99"/>
    <w:unhideWhenUsed/>
    <w:rsid w:val="00DE2A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2A20"/>
  </w:style>
  <w:style w:type="paragraph" w:styleId="Liststycke">
    <w:name w:val="List Paragraph"/>
    <w:basedOn w:val="Normal"/>
    <w:uiPriority w:val="34"/>
    <w:qFormat/>
    <w:rsid w:val="00D7210F"/>
    <w:pPr>
      <w:ind w:left="720"/>
      <w:contextualSpacing/>
    </w:pPr>
  </w:style>
  <w:style w:type="character" w:styleId="Hyperlnk">
    <w:name w:val="Hyperlink"/>
    <w:basedOn w:val="Standardstycketeckensnitt"/>
    <w:uiPriority w:val="99"/>
    <w:unhideWhenUsed/>
    <w:rsid w:val="00B665FB"/>
    <w:rPr>
      <w:color w:val="0563C1" w:themeColor="hyperlink"/>
      <w:u w:val="single"/>
    </w:rPr>
  </w:style>
  <w:style w:type="character" w:styleId="Kommentarsreferens">
    <w:name w:val="annotation reference"/>
    <w:basedOn w:val="Standardstycketeckensnitt"/>
    <w:uiPriority w:val="99"/>
    <w:semiHidden/>
    <w:unhideWhenUsed/>
    <w:rsid w:val="00470F48"/>
    <w:rPr>
      <w:sz w:val="16"/>
      <w:szCs w:val="16"/>
    </w:rPr>
  </w:style>
  <w:style w:type="paragraph" w:styleId="Kommentarer">
    <w:name w:val="annotation text"/>
    <w:basedOn w:val="Normal"/>
    <w:link w:val="KommentarerChar"/>
    <w:uiPriority w:val="99"/>
    <w:semiHidden/>
    <w:unhideWhenUsed/>
    <w:rsid w:val="00470F48"/>
    <w:pPr>
      <w:spacing w:line="240" w:lineRule="auto"/>
    </w:pPr>
    <w:rPr>
      <w:sz w:val="20"/>
      <w:szCs w:val="20"/>
    </w:rPr>
  </w:style>
  <w:style w:type="character" w:customStyle="1" w:styleId="KommentarerChar">
    <w:name w:val="Kommentarer Char"/>
    <w:basedOn w:val="Standardstycketeckensnitt"/>
    <w:link w:val="Kommentarer"/>
    <w:uiPriority w:val="99"/>
    <w:semiHidden/>
    <w:rsid w:val="00470F48"/>
    <w:rPr>
      <w:sz w:val="20"/>
      <w:szCs w:val="20"/>
    </w:rPr>
  </w:style>
  <w:style w:type="paragraph" w:styleId="Kommentarsmne">
    <w:name w:val="annotation subject"/>
    <w:basedOn w:val="Kommentarer"/>
    <w:next w:val="Kommentarer"/>
    <w:link w:val="KommentarsmneChar"/>
    <w:uiPriority w:val="99"/>
    <w:semiHidden/>
    <w:unhideWhenUsed/>
    <w:rsid w:val="00470F48"/>
    <w:rPr>
      <w:b/>
      <w:bCs/>
    </w:rPr>
  </w:style>
  <w:style w:type="character" w:customStyle="1" w:styleId="KommentarsmneChar">
    <w:name w:val="Kommentarsämne Char"/>
    <w:basedOn w:val="KommentarerChar"/>
    <w:link w:val="Kommentarsmne"/>
    <w:uiPriority w:val="99"/>
    <w:semiHidden/>
    <w:rsid w:val="00470F48"/>
    <w:rPr>
      <w:b/>
      <w:bCs/>
      <w:sz w:val="20"/>
      <w:szCs w:val="20"/>
    </w:rPr>
  </w:style>
  <w:style w:type="paragraph" w:styleId="Ballongtext">
    <w:name w:val="Balloon Text"/>
    <w:basedOn w:val="Normal"/>
    <w:link w:val="BallongtextChar"/>
    <w:uiPriority w:val="99"/>
    <w:semiHidden/>
    <w:unhideWhenUsed/>
    <w:rsid w:val="00470F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0F48"/>
    <w:rPr>
      <w:rFonts w:ascii="Segoe UI" w:hAnsi="Segoe UI" w:cs="Segoe UI"/>
      <w:sz w:val="18"/>
      <w:szCs w:val="18"/>
    </w:rPr>
  </w:style>
  <w:style w:type="character" w:customStyle="1" w:styleId="Rubrik1Char">
    <w:name w:val="Rubrik 1 Char"/>
    <w:basedOn w:val="Standardstycketeckensnitt"/>
    <w:link w:val="Rubrik1"/>
    <w:uiPriority w:val="9"/>
    <w:rsid w:val="00BE559A"/>
    <w:rPr>
      <w:rFonts w:asciiTheme="majorHAnsi" w:eastAsiaTheme="majorEastAsia" w:hAnsiTheme="majorHAnsi" w:cstheme="majorBidi"/>
      <w:b/>
      <w:bCs/>
      <w:smallCaps/>
      <w:color w:val="000000" w:themeColor="text1"/>
      <w:sz w:val="36"/>
      <w:szCs w:val="36"/>
    </w:rPr>
  </w:style>
  <w:style w:type="character" w:customStyle="1" w:styleId="Rubrik2Char">
    <w:name w:val="Rubrik 2 Char"/>
    <w:basedOn w:val="Standardstycketeckensnitt"/>
    <w:link w:val="Rubrik2"/>
    <w:uiPriority w:val="9"/>
    <w:rsid w:val="00BE559A"/>
    <w:rPr>
      <w:rFonts w:asciiTheme="majorHAnsi" w:eastAsiaTheme="majorEastAsia" w:hAnsiTheme="majorHAnsi" w:cstheme="majorBidi"/>
      <w:b/>
      <w:bCs/>
      <w:smallCaps/>
      <w:color w:val="000000" w:themeColor="text1"/>
      <w:sz w:val="28"/>
      <w:szCs w:val="28"/>
    </w:rPr>
  </w:style>
  <w:style w:type="character" w:customStyle="1" w:styleId="Rubrik3Char">
    <w:name w:val="Rubrik 3 Char"/>
    <w:basedOn w:val="Standardstycketeckensnitt"/>
    <w:link w:val="Rubrik3"/>
    <w:uiPriority w:val="9"/>
    <w:rsid w:val="00BE559A"/>
    <w:rPr>
      <w:rFonts w:asciiTheme="majorHAnsi" w:eastAsiaTheme="majorEastAsia" w:hAnsiTheme="majorHAnsi" w:cstheme="majorBidi"/>
      <w:b/>
      <w:bCs/>
      <w:color w:val="000000" w:themeColor="text1"/>
    </w:rPr>
  </w:style>
  <w:style w:type="character" w:customStyle="1" w:styleId="Rubrik4Char">
    <w:name w:val="Rubrik 4 Char"/>
    <w:basedOn w:val="Standardstycketeckensnitt"/>
    <w:link w:val="Rubrik4"/>
    <w:uiPriority w:val="9"/>
    <w:semiHidden/>
    <w:rsid w:val="00BE559A"/>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sid w:val="00BE559A"/>
    <w:rPr>
      <w:rFonts w:asciiTheme="majorHAnsi" w:eastAsiaTheme="majorEastAsia" w:hAnsiTheme="majorHAnsi" w:cstheme="majorBidi"/>
      <w:color w:val="323E4F" w:themeColor="text2" w:themeShade="BF"/>
    </w:rPr>
  </w:style>
  <w:style w:type="character" w:customStyle="1" w:styleId="Rubrik6Char">
    <w:name w:val="Rubrik 6 Char"/>
    <w:basedOn w:val="Standardstycketeckensnitt"/>
    <w:link w:val="Rubrik6"/>
    <w:uiPriority w:val="9"/>
    <w:semiHidden/>
    <w:rsid w:val="00BE559A"/>
    <w:rPr>
      <w:rFonts w:asciiTheme="majorHAnsi" w:eastAsiaTheme="majorEastAsia" w:hAnsiTheme="majorHAnsi" w:cstheme="majorBidi"/>
      <w:i/>
      <w:iCs/>
      <w:color w:val="323E4F" w:themeColor="text2" w:themeShade="BF"/>
    </w:rPr>
  </w:style>
  <w:style w:type="character" w:customStyle="1" w:styleId="Rubrik7Char">
    <w:name w:val="Rubrik 7 Char"/>
    <w:basedOn w:val="Standardstycketeckensnitt"/>
    <w:link w:val="Rubrik7"/>
    <w:uiPriority w:val="9"/>
    <w:semiHidden/>
    <w:rsid w:val="00BE559A"/>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BE559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BE559A"/>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BE559A"/>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BE559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sid w:val="00BE559A"/>
    <w:rPr>
      <w:rFonts w:asciiTheme="majorHAnsi" w:eastAsiaTheme="majorEastAsia" w:hAnsiTheme="majorHAnsi" w:cstheme="majorBidi"/>
      <w:color w:val="000000" w:themeColor="text1"/>
      <w:sz w:val="56"/>
      <w:szCs w:val="56"/>
    </w:rPr>
  </w:style>
  <w:style w:type="paragraph" w:styleId="Underrubrik">
    <w:name w:val="Subtitle"/>
    <w:basedOn w:val="Normal"/>
    <w:next w:val="Normal"/>
    <w:link w:val="UnderrubrikChar"/>
    <w:uiPriority w:val="11"/>
    <w:qFormat/>
    <w:rsid w:val="00BE559A"/>
    <w:pPr>
      <w:numPr>
        <w:ilvl w:val="1"/>
      </w:numPr>
    </w:pPr>
    <w:rPr>
      <w:color w:val="5A5A5A" w:themeColor="text1" w:themeTint="A5"/>
      <w:spacing w:val="10"/>
    </w:rPr>
  </w:style>
  <w:style w:type="character" w:customStyle="1" w:styleId="UnderrubrikChar">
    <w:name w:val="Underrubrik Char"/>
    <w:basedOn w:val="Standardstycketeckensnitt"/>
    <w:link w:val="Underrubrik"/>
    <w:uiPriority w:val="11"/>
    <w:rsid w:val="00BE559A"/>
    <w:rPr>
      <w:color w:val="5A5A5A" w:themeColor="text1" w:themeTint="A5"/>
      <w:spacing w:val="10"/>
    </w:rPr>
  </w:style>
  <w:style w:type="character" w:styleId="Stark">
    <w:name w:val="Strong"/>
    <w:basedOn w:val="Standardstycketeckensnitt"/>
    <w:uiPriority w:val="22"/>
    <w:qFormat/>
    <w:rsid w:val="00BE559A"/>
    <w:rPr>
      <w:b/>
      <w:bCs/>
      <w:color w:val="000000" w:themeColor="text1"/>
    </w:rPr>
  </w:style>
  <w:style w:type="character" w:styleId="Betoning">
    <w:name w:val="Emphasis"/>
    <w:basedOn w:val="Standardstycketeckensnitt"/>
    <w:uiPriority w:val="20"/>
    <w:qFormat/>
    <w:rsid w:val="00BE559A"/>
    <w:rPr>
      <w:i/>
      <w:iCs/>
      <w:color w:val="auto"/>
    </w:rPr>
  </w:style>
  <w:style w:type="paragraph" w:styleId="Ingetavstnd">
    <w:name w:val="No Spacing"/>
    <w:uiPriority w:val="1"/>
    <w:qFormat/>
    <w:rsid w:val="00BE559A"/>
    <w:pPr>
      <w:spacing w:after="0" w:line="240" w:lineRule="auto"/>
    </w:pPr>
  </w:style>
  <w:style w:type="paragraph" w:styleId="Citat">
    <w:name w:val="Quote"/>
    <w:basedOn w:val="Normal"/>
    <w:next w:val="Normal"/>
    <w:link w:val="CitatChar"/>
    <w:uiPriority w:val="29"/>
    <w:qFormat/>
    <w:rsid w:val="00BE559A"/>
    <w:pPr>
      <w:spacing w:before="160"/>
      <w:ind w:left="720" w:right="720"/>
    </w:pPr>
    <w:rPr>
      <w:i/>
      <w:iCs/>
      <w:color w:val="000000" w:themeColor="text1"/>
    </w:rPr>
  </w:style>
  <w:style w:type="character" w:customStyle="1" w:styleId="CitatChar">
    <w:name w:val="Citat Char"/>
    <w:basedOn w:val="Standardstycketeckensnitt"/>
    <w:link w:val="Citat"/>
    <w:uiPriority w:val="29"/>
    <w:rsid w:val="00BE559A"/>
    <w:rPr>
      <w:i/>
      <w:iCs/>
      <w:color w:val="000000" w:themeColor="text1"/>
    </w:rPr>
  </w:style>
  <w:style w:type="paragraph" w:styleId="Starktcitat">
    <w:name w:val="Intense Quote"/>
    <w:basedOn w:val="Normal"/>
    <w:next w:val="Normal"/>
    <w:link w:val="StarktcitatChar"/>
    <w:uiPriority w:val="30"/>
    <w:qFormat/>
    <w:rsid w:val="00BE559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arktcitatChar">
    <w:name w:val="Starkt citat Char"/>
    <w:basedOn w:val="Standardstycketeckensnitt"/>
    <w:link w:val="Starktcitat"/>
    <w:uiPriority w:val="30"/>
    <w:rsid w:val="00BE559A"/>
    <w:rPr>
      <w:color w:val="000000" w:themeColor="text1"/>
      <w:shd w:val="clear" w:color="auto" w:fill="F2F2F2" w:themeFill="background1" w:themeFillShade="F2"/>
    </w:rPr>
  </w:style>
  <w:style w:type="character" w:styleId="Diskretbetoning">
    <w:name w:val="Subtle Emphasis"/>
    <w:basedOn w:val="Standardstycketeckensnitt"/>
    <w:uiPriority w:val="19"/>
    <w:qFormat/>
    <w:rsid w:val="00BE559A"/>
    <w:rPr>
      <w:i/>
      <w:iCs/>
      <w:color w:val="404040" w:themeColor="text1" w:themeTint="BF"/>
    </w:rPr>
  </w:style>
  <w:style w:type="character" w:styleId="Starkbetoning">
    <w:name w:val="Intense Emphasis"/>
    <w:basedOn w:val="Standardstycketeckensnitt"/>
    <w:uiPriority w:val="21"/>
    <w:qFormat/>
    <w:rsid w:val="00BE559A"/>
    <w:rPr>
      <w:b/>
      <w:bCs/>
      <w:i/>
      <w:iCs/>
      <w:caps/>
    </w:rPr>
  </w:style>
  <w:style w:type="character" w:styleId="Diskretreferens">
    <w:name w:val="Subtle Reference"/>
    <w:basedOn w:val="Standardstycketeckensnitt"/>
    <w:uiPriority w:val="31"/>
    <w:qFormat/>
    <w:rsid w:val="00BE559A"/>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BE559A"/>
    <w:rPr>
      <w:b/>
      <w:bCs/>
      <w:smallCaps/>
      <w:u w:val="single"/>
    </w:rPr>
  </w:style>
  <w:style w:type="character" w:styleId="Bokenstitel">
    <w:name w:val="Book Title"/>
    <w:basedOn w:val="Standardstycketeckensnitt"/>
    <w:uiPriority w:val="33"/>
    <w:qFormat/>
    <w:rsid w:val="00BE559A"/>
    <w:rPr>
      <w:b w:val="0"/>
      <w:bCs w:val="0"/>
      <w:smallCaps/>
      <w:spacing w:val="5"/>
    </w:rPr>
  </w:style>
  <w:style w:type="paragraph" w:styleId="Innehllsfrteckningsrubrik">
    <w:name w:val="TOC Heading"/>
    <w:basedOn w:val="Rubrik1"/>
    <w:next w:val="Normal"/>
    <w:uiPriority w:val="39"/>
    <w:unhideWhenUsed/>
    <w:qFormat/>
    <w:rsid w:val="00BE559A"/>
    <w:pPr>
      <w:outlineLvl w:val="9"/>
    </w:pPr>
  </w:style>
  <w:style w:type="paragraph" w:styleId="Innehll1">
    <w:name w:val="toc 1"/>
    <w:basedOn w:val="Normal"/>
    <w:next w:val="Normal"/>
    <w:autoRedefine/>
    <w:uiPriority w:val="39"/>
    <w:unhideWhenUsed/>
    <w:rsid w:val="003E24A1"/>
    <w:pPr>
      <w:spacing w:before="240" w:after="120"/>
    </w:pPr>
    <w:rPr>
      <w:rFonts w:cstheme="minorHAnsi"/>
      <w:b/>
      <w:bCs/>
      <w:sz w:val="20"/>
      <w:szCs w:val="20"/>
    </w:rPr>
  </w:style>
  <w:style w:type="paragraph" w:styleId="Innehll2">
    <w:name w:val="toc 2"/>
    <w:basedOn w:val="Normal"/>
    <w:next w:val="Normal"/>
    <w:autoRedefine/>
    <w:uiPriority w:val="39"/>
    <w:unhideWhenUsed/>
    <w:rsid w:val="003E24A1"/>
    <w:pPr>
      <w:spacing w:before="120" w:after="0"/>
      <w:ind w:left="220"/>
    </w:pPr>
    <w:rPr>
      <w:rFonts w:cstheme="minorHAnsi"/>
      <w:i/>
      <w:iCs/>
      <w:sz w:val="20"/>
      <w:szCs w:val="20"/>
    </w:rPr>
  </w:style>
  <w:style w:type="paragraph" w:customStyle="1" w:styleId="Default">
    <w:name w:val="Default"/>
    <w:rsid w:val="007F25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vdelning">
    <w:name w:val="Avdelning"/>
    <w:basedOn w:val="Normal"/>
    <w:rsid w:val="00B96982"/>
    <w:pPr>
      <w:spacing w:after="0" w:line="240" w:lineRule="auto"/>
    </w:pPr>
    <w:rPr>
      <w:rFonts w:ascii="Arial" w:eastAsia="Times New Roman" w:hAnsi="Arial" w:cs="Arial"/>
      <w:sz w:val="20"/>
      <w:szCs w:val="20"/>
      <w:lang w:eastAsia="sv-SE"/>
    </w:rPr>
  </w:style>
  <w:style w:type="character" w:customStyle="1" w:styleId="Datumrubrik">
    <w:name w:val="Datumrubrik"/>
    <w:basedOn w:val="Standardstycketeckensnitt"/>
    <w:rsid w:val="00B96982"/>
    <w:rPr>
      <w:rFonts w:ascii="Arial" w:hAnsi="Arial"/>
      <w:sz w:val="12"/>
    </w:rPr>
  </w:style>
  <w:style w:type="paragraph" w:customStyle="1" w:styleId="Doknamn">
    <w:name w:val="Doknamn"/>
    <w:basedOn w:val="Normal"/>
    <w:rsid w:val="00B96982"/>
    <w:pPr>
      <w:spacing w:after="120" w:line="240" w:lineRule="auto"/>
    </w:pPr>
    <w:rPr>
      <w:rFonts w:ascii="Arial" w:eastAsia="Times New Roman" w:hAnsi="Arial" w:cs="Arial"/>
      <w:b/>
      <w:bCs/>
      <w:caps/>
      <w:noProof/>
      <w:sz w:val="20"/>
      <w:szCs w:val="20"/>
      <w:lang w:eastAsia="sv-SE"/>
    </w:rPr>
  </w:style>
  <w:style w:type="table" w:styleId="Tabellrutnt">
    <w:name w:val="Table Grid"/>
    <w:basedOn w:val="Normaltabell"/>
    <w:uiPriority w:val="59"/>
    <w:rsid w:val="002C128E"/>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C128E"/>
    <w:pPr>
      <w:spacing w:after="0" w:line="240" w:lineRule="auto"/>
    </w:pPr>
    <w:rPr>
      <w:rFonts w:ascii="Arial" w:eastAsia="Times New Roman" w:hAnsi="Arial" w:cs="Arial"/>
      <w:sz w:val="11"/>
      <w:szCs w:val="11"/>
      <w:lang w:eastAsia="sv-SE"/>
    </w:rPr>
  </w:style>
  <w:style w:type="paragraph" w:styleId="Innehll3">
    <w:name w:val="toc 3"/>
    <w:basedOn w:val="Normal"/>
    <w:next w:val="Normal"/>
    <w:autoRedefine/>
    <w:uiPriority w:val="39"/>
    <w:unhideWhenUsed/>
    <w:rsid w:val="006C0523"/>
    <w:pPr>
      <w:spacing w:after="0"/>
      <w:ind w:left="440"/>
    </w:pPr>
    <w:rPr>
      <w:rFonts w:cstheme="minorHAnsi"/>
      <w:sz w:val="20"/>
      <w:szCs w:val="20"/>
    </w:rPr>
  </w:style>
  <w:style w:type="table" w:customStyle="1" w:styleId="Tabellrutnt1">
    <w:name w:val="Tabellrutnät1"/>
    <w:basedOn w:val="Normaltabell"/>
    <w:next w:val="Tabellrutnt"/>
    <w:uiPriority w:val="39"/>
    <w:rsid w:val="00A02F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9E5AD6"/>
    <w:rPr>
      <w:color w:val="954F72" w:themeColor="followedHyperlink"/>
      <w:u w:val="single"/>
    </w:rPr>
  </w:style>
  <w:style w:type="table" w:customStyle="1" w:styleId="Tabellrutnt2">
    <w:name w:val="Tabellrutnät2"/>
    <w:basedOn w:val="Normaltabell"/>
    <w:next w:val="Tabellrutnt"/>
    <w:uiPriority w:val="39"/>
    <w:rsid w:val="001A384E"/>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7E82"/>
    <w:rPr>
      <w:color w:val="808080"/>
    </w:rPr>
  </w:style>
  <w:style w:type="character" w:customStyle="1" w:styleId="Formatmall1">
    <w:name w:val="Formatmall1"/>
    <w:basedOn w:val="Standardstycketeckensnitt"/>
    <w:uiPriority w:val="1"/>
    <w:rsid w:val="00634E83"/>
    <w:rPr>
      <w:rFonts w:asciiTheme="minorHAnsi" w:hAnsiTheme="minorHAnsi"/>
      <w:sz w:val="22"/>
    </w:rPr>
  </w:style>
  <w:style w:type="paragraph" w:styleId="Innehll4">
    <w:name w:val="toc 4"/>
    <w:basedOn w:val="Normal"/>
    <w:next w:val="Normal"/>
    <w:autoRedefine/>
    <w:uiPriority w:val="39"/>
    <w:unhideWhenUsed/>
    <w:rsid w:val="006C178A"/>
    <w:pPr>
      <w:spacing w:after="0"/>
      <w:ind w:left="660"/>
    </w:pPr>
    <w:rPr>
      <w:rFonts w:cstheme="minorHAnsi"/>
      <w:sz w:val="20"/>
      <w:szCs w:val="20"/>
    </w:rPr>
  </w:style>
  <w:style w:type="paragraph" w:styleId="Innehll5">
    <w:name w:val="toc 5"/>
    <w:basedOn w:val="Normal"/>
    <w:next w:val="Normal"/>
    <w:autoRedefine/>
    <w:uiPriority w:val="39"/>
    <w:unhideWhenUsed/>
    <w:rsid w:val="006C178A"/>
    <w:pPr>
      <w:spacing w:after="0"/>
      <w:ind w:left="880"/>
    </w:pPr>
    <w:rPr>
      <w:rFonts w:cstheme="minorHAnsi"/>
      <w:sz w:val="20"/>
      <w:szCs w:val="20"/>
    </w:rPr>
  </w:style>
  <w:style w:type="paragraph" w:styleId="Innehll6">
    <w:name w:val="toc 6"/>
    <w:basedOn w:val="Normal"/>
    <w:next w:val="Normal"/>
    <w:autoRedefine/>
    <w:uiPriority w:val="39"/>
    <w:unhideWhenUsed/>
    <w:rsid w:val="006C178A"/>
    <w:pPr>
      <w:spacing w:after="0"/>
      <w:ind w:left="1100"/>
    </w:pPr>
    <w:rPr>
      <w:rFonts w:cstheme="minorHAnsi"/>
      <w:sz w:val="20"/>
      <w:szCs w:val="20"/>
    </w:rPr>
  </w:style>
  <w:style w:type="paragraph" w:styleId="Innehll7">
    <w:name w:val="toc 7"/>
    <w:basedOn w:val="Normal"/>
    <w:next w:val="Normal"/>
    <w:autoRedefine/>
    <w:uiPriority w:val="39"/>
    <w:unhideWhenUsed/>
    <w:rsid w:val="006C178A"/>
    <w:pPr>
      <w:spacing w:after="0"/>
      <w:ind w:left="1320"/>
    </w:pPr>
    <w:rPr>
      <w:rFonts w:cstheme="minorHAnsi"/>
      <w:sz w:val="20"/>
      <w:szCs w:val="20"/>
    </w:rPr>
  </w:style>
  <w:style w:type="paragraph" w:styleId="Innehll8">
    <w:name w:val="toc 8"/>
    <w:basedOn w:val="Normal"/>
    <w:next w:val="Normal"/>
    <w:autoRedefine/>
    <w:uiPriority w:val="39"/>
    <w:unhideWhenUsed/>
    <w:rsid w:val="006C178A"/>
    <w:pPr>
      <w:spacing w:after="0"/>
      <w:ind w:left="1540"/>
    </w:pPr>
    <w:rPr>
      <w:rFonts w:cstheme="minorHAnsi"/>
      <w:sz w:val="20"/>
      <w:szCs w:val="20"/>
    </w:rPr>
  </w:style>
  <w:style w:type="paragraph" w:styleId="Innehll9">
    <w:name w:val="toc 9"/>
    <w:basedOn w:val="Normal"/>
    <w:next w:val="Normal"/>
    <w:autoRedefine/>
    <w:uiPriority w:val="39"/>
    <w:unhideWhenUsed/>
    <w:rsid w:val="006C178A"/>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2066">
      <w:bodyDiv w:val="1"/>
      <w:marLeft w:val="0"/>
      <w:marRight w:val="0"/>
      <w:marTop w:val="0"/>
      <w:marBottom w:val="0"/>
      <w:divBdr>
        <w:top w:val="none" w:sz="0" w:space="0" w:color="auto"/>
        <w:left w:val="none" w:sz="0" w:space="0" w:color="auto"/>
        <w:bottom w:val="none" w:sz="0" w:space="0" w:color="auto"/>
        <w:right w:val="none" w:sz="0" w:space="0" w:color="auto"/>
      </w:divBdr>
      <w:divsChild>
        <w:div w:id="1475875980">
          <w:marLeft w:val="0"/>
          <w:marRight w:val="0"/>
          <w:marTop w:val="0"/>
          <w:marBottom w:val="0"/>
          <w:divBdr>
            <w:top w:val="none" w:sz="0" w:space="0" w:color="auto"/>
            <w:left w:val="none" w:sz="0" w:space="0" w:color="auto"/>
            <w:bottom w:val="none" w:sz="0" w:space="0" w:color="auto"/>
            <w:right w:val="none" w:sz="0" w:space="0" w:color="auto"/>
          </w:divBdr>
          <w:divsChild>
            <w:div w:id="1858081659">
              <w:marLeft w:val="0"/>
              <w:marRight w:val="0"/>
              <w:marTop w:val="0"/>
              <w:marBottom w:val="0"/>
              <w:divBdr>
                <w:top w:val="none" w:sz="0" w:space="0" w:color="auto"/>
                <w:left w:val="none" w:sz="0" w:space="0" w:color="auto"/>
                <w:bottom w:val="none" w:sz="0" w:space="0" w:color="auto"/>
                <w:right w:val="none" w:sz="0" w:space="0" w:color="auto"/>
              </w:divBdr>
              <w:divsChild>
                <w:div w:id="705064457">
                  <w:marLeft w:val="0"/>
                  <w:marRight w:val="0"/>
                  <w:marTop w:val="0"/>
                  <w:marBottom w:val="0"/>
                  <w:divBdr>
                    <w:top w:val="none" w:sz="0" w:space="0" w:color="auto"/>
                    <w:left w:val="none" w:sz="0" w:space="0" w:color="auto"/>
                    <w:bottom w:val="none" w:sz="0" w:space="0" w:color="auto"/>
                    <w:right w:val="none" w:sz="0" w:space="0" w:color="auto"/>
                  </w:divBdr>
                  <w:divsChild>
                    <w:div w:id="1841315779">
                      <w:marLeft w:val="0"/>
                      <w:marRight w:val="0"/>
                      <w:marTop w:val="0"/>
                      <w:marBottom w:val="0"/>
                      <w:divBdr>
                        <w:top w:val="none" w:sz="0" w:space="0" w:color="auto"/>
                        <w:left w:val="none" w:sz="0" w:space="0" w:color="auto"/>
                        <w:bottom w:val="none" w:sz="0" w:space="0" w:color="auto"/>
                        <w:right w:val="none" w:sz="0" w:space="0" w:color="auto"/>
                      </w:divBdr>
                      <w:divsChild>
                        <w:div w:id="12349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mänt"/>
          <w:gallery w:val="placeholder"/>
        </w:category>
        <w:types>
          <w:type w:val="bbPlcHdr"/>
        </w:types>
        <w:behaviors>
          <w:behavior w:val="content"/>
        </w:behaviors>
        <w:guid w:val="{53E10337-727D-4B12-A301-1FB33A1D3CCC}"/>
      </w:docPartPr>
      <w:docPartBody>
        <w:p w:rsidR="00151795" w:rsidRDefault="00151795">
          <w:r w:rsidRPr="00171FDA">
            <w:rPr>
              <w:rStyle w:val="Platshllartext"/>
            </w:rPr>
            <w:t>Klicka här för att ange text.</w:t>
          </w:r>
        </w:p>
      </w:docPartBody>
    </w:docPart>
    <w:docPart>
      <w:docPartPr>
        <w:name w:val="127FDE0943E44BAF9A59C272FD563BC7"/>
        <w:category>
          <w:name w:val="Allmänt"/>
          <w:gallery w:val="placeholder"/>
        </w:category>
        <w:types>
          <w:type w:val="bbPlcHdr"/>
        </w:types>
        <w:behaviors>
          <w:behavior w:val="content"/>
        </w:behaviors>
        <w:guid w:val="{4F0D4F16-FA6B-424F-B49C-46AD67D30417}"/>
      </w:docPartPr>
      <w:docPartBody>
        <w:p w:rsidR="00B244DD" w:rsidRDefault="002D2BA1" w:rsidP="002D2BA1">
          <w:pPr>
            <w:pStyle w:val="127FDE0943E44BAF9A59C272FD563BC713"/>
          </w:pPr>
          <w:r w:rsidRPr="00171FDA">
            <w:rPr>
              <w:rStyle w:val="Platshllartext"/>
            </w:rPr>
            <w:t>Klicka här för att ange text.</w:t>
          </w:r>
        </w:p>
      </w:docPartBody>
    </w:docPart>
    <w:docPart>
      <w:docPartPr>
        <w:name w:val="A0C92B9D7566439E89441BD3EBD753A1"/>
        <w:category>
          <w:name w:val="Allmänt"/>
          <w:gallery w:val="placeholder"/>
        </w:category>
        <w:types>
          <w:type w:val="bbPlcHdr"/>
        </w:types>
        <w:behaviors>
          <w:behavior w:val="content"/>
        </w:behaviors>
        <w:guid w:val="{3FEF7FF1-B0C6-40CA-89E8-6FEC61E82EB5}"/>
      </w:docPartPr>
      <w:docPartBody>
        <w:p w:rsidR="00B244DD" w:rsidRDefault="002D2BA1" w:rsidP="002D2BA1">
          <w:pPr>
            <w:pStyle w:val="A0C92B9D7566439E89441BD3EBD753A113"/>
          </w:pPr>
          <w:r w:rsidRPr="00171FDA">
            <w:rPr>
              <w:rStyle w:val="Platshllartext"/>
            </w:rPr>
            <w:t>Klicka här för att ange datum.</w:t>
          </w:r>
        </w:p>
      </w:docPartBody>
    </w:docPart>
    <w:docPart>
      <w:docPartPr>
        <w:name w:val="8BD30071C62346B29675D0C3FBAA6CFE"/>
        <w:category>
          <w:name w:val="Allmänt"/>
          <w:gallery w:val="placeholder"/>
        </w:category>
        <w:types>
          <w:type w:val="bbPlcHdr"/>
        </w:types>
        <w:behaviors>
          <w:behavior w:val="content"/>
        </w:behaviors>
        <w:guid w:val="{B2FE8A7C-5315-4C09-802C-06339D4030BF}"/>
      </w:docPartPr>
      <w:docPartBody>
        <w:p w:rsidR="004912AB" w:rsidRDefault="002D2BA1" w:rsidP="002D2BA1">
          <w:pPr>
            <w:pStyle w:val="8BD30071C62346B29675D0C3FBAA6CFE12"/>
          </w:pPr>
          <w:r w:rsidRPr="00171FDA">
            <w:rPr>
              <w:rStyle w:val="Platshllartext"/>
            </w:rPr>
            <w:t>Klicka här för att ange text.</w:t>
          </w:r>
        </w:p>
      </w:docPartBody>
    </w:docPart>
    <w:docPart>
      <w:docPartPr>
        <w:name w:val="73D74377BDAA4DE595AB6FF0988AE120"/>
        <w:category>
          <w:name w:val="Allmänt"/>
          <w:gallery w:val="placeholder"/>
        </w:category>
        <w:types>
          <w:type w:val="bbPlcHdr"/>
        </w:types>
        <w:behaviors>
          <w:behavior w:val="content"/>
        </w:behaviors>
        <w:guid w:val="{AF4A9FEB-AAAB-4F51-84C4-A9D3EE7BF383}"/>
      </w:docPartPr>
      <w:docPartBody>
        <w:p w:rsidR="004912AB" w:rsidRDefault="002D2BA1" w:rsidP="002D2BA1">
          <w:pPr>
            <w:pStyle w:val="73D74377BDAA4DE595AB6FF0988AE12012"/>
          </w:pPr>
          <w:r w:rsidRPr="00363D96">
            <w:rPr>
              <w:rStyle w:val="Platshllartext"/>
            </w:rPr>
            <w:t>Klicka här för att ange text.</w:t>
          </w:r>
        </w:p>
      </w:docPartBody>
    </w:docPart>
    <w:docPart>
      <w:docPartPr>
        <w:name w:val="D4DE4B538CA44103A6B54D4D924D1F8B"/>
        <w:category>
          <w:name w:val="Allmänt"/>
          <w:gallery w:val="placeholder"/>
        </w:category>
        <w:types>
          <w:type w:val="bbPlcHdr"/>
        </w:types>
        <w:behaviors>
          <w:behavior w:val="content"/>
        </w:behaviors>
        <w:guid w:val="{EEDFAF8C-D8B4-4720-A9F8-4F2353D4A478}"/>
      </w:docPartPr>
      <w:docPartBody>
        <w:p w:rsidR="004912AB" w:rsidRDefault="002D2BA1" w:rsidP="002D2BA1">
          <w:pPr>
            <w:pStyle w:val="D4DE4B538CA44103A6B54D4D924D1F8B12"/>
          </w:pPr>
          <w:r w:rsidRPr="00363D96">
            <w:rPr>
              <w:rStyle w:val="Platshllartext"/>
            </w:rPr>
            <w:t>Klicka här för att ange text.</w:t>
          </w:r>
        </w:p>
      </w:docPartBody>
    </w:docPart>
    <w:docPart>
      <w:docPartPr>
        <w:name w:val="1407A421AA2C4E6E889B3AEF01DBFEE1"/>
        <w:category>
          <w:name w:val="Allmänt"/>
          <w:gallery w:val="placeholder"/>
        </w:category>
        <w:types>
          <w:type w:val="bbPlcHdr"/>
        </w:types>
        <w:behaviors>
          <w:behavior w:val="content"/>
        </w:behaviors>
        <w:guid w:val="{753FDE7C-FE79-49E5-A6AD-6101D31CC702}"/>
      </w:docPartPr>
      <w:docPartBody>
        <w:p w:rsidR="004912AB" w:rsidRDefault="002D2BA1" w:rsidP="002D2BA1">
          <w:pPr>
            <w:pStyle w:val="1407A421AA2C4E6E889B3AEF01DBFEE112"/>
          </w:pPr>
          <w:r w:rsidRPr="00363D96">
            <w:rPr>
              <w:rStyle w:val="Platshllartext"/>
            </w:rPr>
            <w:t>Klicka här för att ange text.</w:t>
          </w:r>
        </w:p>
      </w:docPartBody>
    </w:docPart>
    <w:docPart>
      <w:docPartPr>
        <w:name w:val="2460B715C8CA40048274E069495E10BE"/>
        <w:category>
          <w:name w:val="Allmänt"/>
          <w:gallery w:val="placeholder"/>
        </w:category>
        <w:types>
          <w:type w:val="bbPlcHdr"/>
        </w:types>
        <w:behaviors>
          <w:behavior w:val="content"/>
        </w:behaviors>
        <w:guid w:val="{F3C82753-59AF-4097-BB38-2B7938031DBE}"/>
      </w:docPartPr>
      <w:docPartBody>
        <w:p w:rsidR="004912AB" w:rsidRDefault="002D2BA1" w:rsidP="002D2BA1">
          <w:pPr>
            <w:pStyle w:val="2460B715C8CA40048274E069495E10BE12"/>
          </w:pPr>
          <w:r w:rsidRPr="00363D96">
            <w:rPr>
              <w:rStyle w:val="Platshllartext"/>
            </w:rPr>
            <w:t>Klicka här för att ange text.</w:t>
          </w:r>
        </w:p>
      </w:docPartBody>
    </w:docPart>
    <w:docPart>
      <w:docPartPr>
        <w:name w:val="3B0B37A14F1048649F64459C47EF4197"/>
        <w:category>
          <w:name w:val="Allmänt"/>
          <w:gallery w:val="placeholder"/>
        </w:category>
        <w:types>
          <w:type w:val="bbPlcHdr"/>
        </w:types>
        <w:behaviors>
          <w:behavior w:val="content"/>
        </w:behaviors>
        <w:guid w:val="{859D6E50-EFE2-4AD8-A069-5642E90254F5}"/>
      </w:docPartPr>
      <w:docPartBody>
        <w:p w:rsidR="004912AB" w:rsidRDefault="002D2BA1" w:rsidP="002D2BA1">
          <w:pPr>
            <w:pStyle w:val="3B0B37A14F1048649F64459C47EF419712"/>
          </w:pPr>
          <w:r w:rsidRPr="00363D96">
            <w:rPr>
              <w:rStyle w:val="Platshllartext"/>
            </w:rPr>
            <w:t>Klicka här för att ange text.</w:t>
          </w:r>
        </w:p>
      </w:docPartBody>
    </w:docPart>
    <w:docPart>
      <w:docPartPr>
        <w:name w:val="9BBCACF6E99A49C7980C2191F8DE10C8"/>
        <w:category>
          <w:name w:val="Allmänt"/>
          <w:gallery w:val="placeholder"/>
        </w:category>
        <w:types>
          <w:type w:val="bbPlcHdr"/>
        </w:types>
        <w:behaviors>
          <w:behavior w:val="content"/>
        </w:behaviors>
        <w:guid w:val="{0DC17CB6-FE7A-48B0-B0F3-28A8FD732055}"/>
      </w:docPartPr>
      <w:docPartBody>
        <w:p w:rsidR="004912AB" w:rsidRDefault="002D2BA1" w:rsidP="002D2BA1">
          <w:pPr>
            <w:pStyle w:val="9BBCACF6E99A49C7980C2191F8DE10C812"/>
          </w:pPr>
          <w:r w:rsidRPr="00363D96">
            <w:rPr>
              <w:rStyle w:val="Platshllartext"/>
            </w:rPr>
            <w:t>Klicka här för att ange text.</w:t>
          </w:r>
        </w:p>
      </w:docPartBody>
    </w:docPart>
    <w:docPart>
      <w:docPartPr>
        <w:name w:val="1DD6F32047CB47278F7F00421269D90A"/>
        <w:category>
          <w:name w:val="Allmänt"/>
          <w:gallery w:val="placeholder"/>
        </w:category>
        <w:types>
          <w:type w:val="bbPlcHdr"/>
        </w:types>
        <w:behaviors>
          <w:behavior w:val="content"/>
        </w:behaviors>
        <w:guid w:val="{4E460317-D87F-4A7B-9EB9-D47AEB513CAA}"/>
      </w:docPartPr>
      <w:docPartBody>
        <w:p w:rsidR="004912AB" w:rsidRDefault="002D2BA1" w:rsidP="002D2BA1">
          <w:pPr>
            <w:pStyle w:val="1DD6F32047CB47278F7F00421269D90A12"/>
          </w:pPr>
          <w:r w:rsidRPr="00363D96">
            <w:rPr>
              <w:rStyle w:val="Platshllartext"/>
            </w:rPr>
            <w:t>Klicka här för att ange text.</w:t>
          </w:r>
        </w:p>
      </w:docPartBody>
    </w:docPart>
    <w:docPart>
      <w:docPartPr>
        <w:name w:val="D987B8C16D2842968A5C92F828EDA6A0"/>
        <w:category>
          <w:name w:val="Allmänt"/>
          <w:gallery w:val="placeholder"/>
        </w:category>
        <w:types>
          <w:type w:val="bbPlcHdr"/>
        </w:types>
        <w:behaviors>
          <w:behavior w:val="content"/>
        </w:behaviors>
        <w:guid w:val="{9FD23AC4-CC22-4068-8382-433330BA29C4}"/>
      </w:docPartPr>
      <w:docPartBody>
        <w:p w:rsidR="004912AB" w:rsidRDefault="002D2BA1" w:rsidP="002D2BA1">
          <w:pPr>
            <w:pStyle w:val="D987B8C16D2842968A5C92F828EDA6A012"/>
          </w:pPr>
          <w:r w:rsidRPr="00171FDA">
            <w:rPr>
              <w:rStyle w:val="Platshllartext"/>
            </w:rPr>
            <w:t>Klicka här för att ange text.</w:t>
          </w:r>
        </w:p>
      </w:docPartBody>
    </w:docPart>
    <w:docPart>
      <w:docPartPr>
        <w:name w:val="2067AD4CAEB747D6A6FC0917B0E67BF5"/>
        <w:category>
          <w:name w:val="Allmänt"/>
          <w:gallery w:val="placeholder"/>
        </w:category>
        <w:types>
          <w:type w:val="bbPlcHdr"/>
        </w:types>
        <w:behaviors>
          <w:behavior w:val="content"/>
        </w:behaviors>
        <w:guid w:val="{09E41357-8467-493A-9C82-979F2E9157A8}"/>
      </w:docPartPr>
      <w:docPartBody>
        <w:p w:rsidR="00750F05" w:rsidRDefault="002D2BA1" w:rsidP="002D2BA1">
          <w:pPr>
            <w:pStyle w:val="2067AD4CAEB747D6A6FC0917B0E67BF5"/>
          </w:pPr>
          <w:r w:rsidRPr="00171FDA">
            <w:rPr>
              <w:rStyle w:val="Platshllartext"/>
            </w:rPr>
            <w:t>Klicka här för att ange text.</w:t>
          </w:r>
        </w:p>
      </w:docPartBody>
    </w:docPart>
    <w:docPart>
      <w:docPartPr>
        <w:name w:val="40D83FAA7A4245DC9D9FB4641647A454"/>
        <w:category>
          <w:name w:val="Allmänt"/>
          <w:gallery w:val="placeholder"/>
        </w:category>
        <w:types>
          <w:type w:val="bbPlcHdr"/>
        </w:types>
        <w:behaviors>
          <w:behavior w:val="content"/>
        </w:behaviors>
        <w:guid w:val="{4AF5F31F-9805-49E7-938D-9AEA0F2EB777}"/>
      </w:docPartPr>
      <w:docPartBody>
        <w:p w:rsidR="00750F05" w:rsidRDefault="002D2BA1" w:rsidP="002D2BA1">
          <w:pPr>
            <w:pStyle w:val="40D83FAA7A4245DC9D9FB4641647A454"/>
          </w:pPr>
          <w:r w:rsidRPr="00171FDA">
            <w:rPr>
              <w:rStyle w:val="Platshllartext"/>
            </w:rPr>
            <w:t>Klicka här för att ange text.</w:t>
          </w:r>
        </w:p>
      </w:docPartBody>
    </w:docPart>
    <w:docPart>
      <w:docPartPr>
        <w:name w:val="1815F79BAAF546DE8CF9736D1CA3E298"/>
        <w:category>
          <w:name w:val="Allmänt"/>
          <w:gallery w:val="placeholder"/>
        </w:category>
        <w:types>
          <w:type w:val="bbPlcHdr"/>
        </w:types>
        <w:behaviors>
          <w:behavior w:val="content"/>
        </w:behaviors>
        <w:guid w:val="{AAA248B3-7F9B-442C-BD31-6728583EA572}"/>
      </w:docPartPr>
      <w:docPartBody>
        <w:p w:rsidR="00750F05" w:rsidRDefault="002D2BA1" w:rsidP="002D2BA1">
          <w:pPr>
            <w:pStyle w:val="1815F79BAAF546DE8CF9736D1CA3E298"/>
          </w:pPr>
          <w:r w:rsidRPr="00171FD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95"/>
    <w:rsid w:val="00151795"/>
    <w:rsid w:val="0026192F"/>
    <w:rsid w:val="002D2BA1"/>
    <w:rsid w:val="004912AB"/>
    <w:rsid w:val="00495055"/>
    <w:rsid w:val="00750F05"/>
    <w:rsid w:val="008236F5"/>
    <w:rsid w:val="00B244DD"/>
    <w:rsid w:val="00EB6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2BA1"/>
    <w:rPr>
      <w:color w:val="808080"/>
    </w:rPr>
  </w:style>
  <w:style w:type="paragraph" w:customStyle="1" w:styleId="127FDE0943E44BAF9A59C272FD563BC7">
    <w:name w:val="127FDE0943E44BAF9A59C272FD563BC7"/>
    <w:rsid w:val="0026192F"/>
  </w:style>
  <w:style w:type="paragraph" w:customStyle="1" w:styleId="A0C92B9D7566439E89441BD3EBD753A1">
    <w:name w:val="A0C92B9D7566439E89441BD3EBD753A1"/>
    <w:rsid w:val="0026192F"/>
  </w:style>
  <w:style w:type="paragraph" w:customStyle="1" w:styleId="127FDE0943E44BAF9A59C272FD563BC71">
    <w:name w:val="127FDE0943E44BAF9A59C272FD563BC71"/>
    <w:rsid w:val="00495055"/>
    <w:rPr>
      <w:lang w:eastAsia="en-US"/>
    </w:rPr>
  </w:style>
  <w:style w:type="paragraph" w:customStyle="1" w:styleId="A0C92B9D7566439E89441BD3EBD753A11">
    <w:name w:val="A0C92B9D7566439E89441BD3EBD753A11"/>
    <w:rsid w:val="00495055"/>
    <w:rPr>
      <w:lang w:eastAsia="en-US"/>
    </w:rPr>
  </w:style>
  <w:style w:type="paragraph" w:customStyle="1" w:styleId="8BD30071C62346B29675D0C3FBAA6CFE">
    <w:name w:val="8BD30071C62346B29675D0C3FBAA6CFE"/>
    <w:rsid w:val="00495055"/>
    <w:rPr>
      <w:lang w:eastAsia="en-US"/>
    </w:rPr>
  </w:style>
  <w:style w:type="paragraph" w:customStyle="1" w:styleId="73D74377BDAA4DE595AB6FF0988AE120">
    <w:name w:val="73D74377BDAA4DE595AB6FF0988AE120"/>
    <w:rsid w:val="00495055"/>
    <w:rPr>
      <w:lang w:eastAsia="en-US"/>
    </w:rPr>
  </w:style>
  <w:style w:type="paragraph" w:customStyle="1" w:styleId="D4DE4B538CA44103A6B54D4D924D1F8B">
    <w:name w:val="D4DE4B538CA44103A6B54D4D924D1F8B"/>
    <w:rsid w:val="00495055"/>
    <w:rPr>
      <w:lang w:eastAsia="en-US"/>
    </w:rPr>
  </w:style>
  <w:style w:type="paragraph" w:customStyle="1" w:styleId="1407A421AA2C4E6E889B3AEF01DBFEE1">
    <w:name w:val="1407A421AA2C4E6E889B3AEF01DBFEE1"/>
    <w:rsid w:val="00495055"/>
    <w:rPr>
      <w:lang w:eastAsia="en-US"/>
    </w:rPr>
  </w:style>
  <w:style w:type="paragraph" w:customStyle="1" w:styleId="2460B715C8CA40048274E069495E10BE">
    <w:name w:val="2460B715C8CA40048274E069495E10BE"/>
    <w:rsid w:val="00495055"/>
    <w:rPr>
      <w:lang w:eastAsia="en-US"/>
    </w:rPr>
  </w:style>
  <w:style w:type="paragraph" w:customStyle="1" w:styleId="3B0B37A14F1048649F64459C47EF4197">
    <w:name w:val="3B0B37A14F1048649F64459C47EF4197"/>
    <w:rsid w:val="00495055"/>
    <w:rPr>
      <w:lang w:eastAsia="en-US"/>
    </w:rPr>
  </w:style>
  <w:style w:type="paragraph" w:customStyle="1" w:styleId="9BBCACF6E99A49C7980C2191F8DE10C8">
    <w:name w:val="9BBCACF6E99A49C7980C2191F8DE10C8"/>
    <w:rsid w:val="00495055"/>
    <w:rPr>
      <w:lang w:eastAsia="en-US"/>
    </w:rPr>
  </w:style>
  <w:style w:type="paragraph" w:customStyle="1" w:styleId="1DD6F32047CB47278F7F00421269D90A">
    <w:name w:val="1DD6F32047CB47278F7F00421269D90A"/>
    <w:rsid w:val="00495055"/>
    <w:rPr>
      <w:lang w:eastAsia="en-US"/>
    </w:rPr>
  </w:style>
  <w:style w:type="paragraph" w:customStyle="1" w:styleId="D987B8C16D2842968A5C92F828EDA6A0">
    <w:name w:val="D987B8C16D2842968A5C92F828EDA6A0"/>
    <w:rsid w:val="00495055"/>
    <w:rPr>
      <w:lang w:eastAsia="en-US"/>
    </w:rPr>
  </w:style>
  <w:style w:type="paragraph" w:customStyle="1" w:styleId="127FDE0943E44BAF9A59C272FD563BC72">
    <w:name w:val="127FDE0943E44BAF9A59C272FD563BC72"/>
    <w:rsid w:val="00EB6468"/>
    <w:rPr>
      <w:lang w:eastAsia="en-US"/>
    </w:rPr>
  </w:style>
  <w:style w:type="paragraph" w:customStyle="1" w:styleId="A0C92B9D7566439E89441BD3EBD753A12">
    <w:name w:val="A0C92B9D7566439E89441BD3EBD753A12"/>
    <w:rsid w:val="00EB6468"/>
    <w:rPr>
      <w:lang w:eastAsia="en-US"/>
    </w:rPr>
  </w:style>
  <w:style w:type="paragraph" w:customStyle="1" w:styleId="8BD30071C62346B29675D0C3FBAA6CFE1">
    <w:name w:val="8BD30071C62346B29675D0C3FBAA6CFE1"/>
    <w:rsid w:val="00EB6468"/>
    <w:rPr>
      <w:lang w:eastAsia="en-US"/>
    </w:rPr>
  </w:style>
  <w:style w:type="paragraph" w:customStyle="1" w:styleId="73D74377BDAA4DE595AB6FF0988AE1201">
    <w:name w:val="73D74377BDAA4DE595AB6FF0988AE1201"/>
    <w:rsid w:val="00EB6468"/>
    <w:rPr>
      <w:lang w:eastAsia="en-US"/>
    </w:rPr>
  </w:style>
  <w:style w:type="paragraph" w:customStyle="1" w:styleId="D4DE4B538CA44103A6B54D4D924D1F8B1">
    <w:name w:val="D4DE4B538CA44103A6B54D4D924D1F8B1"/>
    <w:rsid w:val="00EB6468"/>
    <w:rPr>
      <w:lang w:eastAsia="en-US"/>
    </w:rPr>
  </w:style>
  <w:style w:type="paragraph" w:customStyle="1" w:styleId="1407A421AA2C4E6E889B3AEF01DBFEE11">
    <w:name w:val="1407A421AA2C4E6E889B3AEF01DBFEE11"/>
    <w:rsid w:val="00EB6468"/>
    <w:rPr>
      <w:lang w:eastAsia="en-US"/>
    </w:rPr>
  </w:style>
  <w:style w:type="paragraph" w:customStyle="1" w:styleId="2460B715C8CA40048274E069495E10BE1">
    <w:name w:val="2460B715C8CA40048274E069495E10BE1"/>
    <w:rsid w:val="00EB6468"/>
    <w:rPr>
      <w:lang w:eastAsia="en-US"/>
    </w:rPr>
  </w:style>
  <w:style w:type="paragraph" w:customStyle="1" w:styleId="3B0B37A14F1048649F64459C47EF41971">
    <w:name w:val="3B0B37A14F1048649F64459C47EF41971"/>
    <w:rsid w:val="00EB6468"/>
    <w:rPr>
      <w:lang w:eastAsia="en-US"/>
    </w:rPr>
  </w:style>
  <w:style w:type="paragraph" w:customStyle="1" w:styleId="9BBCACF6E99A49C7980C2191F8DE10C81">
    <w:name w:val="9BBCACF6E99A49C7980C2191F8DE10C81"/>
    <w:rsid w:val="00EB6468"/>
    <w:rPr>
      <w:lang w:eastAsia="en-US"/>
    </w:rPr>
  </w:style>
  <w:style w:type="paragraph" w:customStyle="1" w:styleId="1DD6F32047CB47278F7F00421269D90A1">
    <w:name w:val="1DD6F32047CB47278F7F00421269D90A1"/>
    <w:rsid w:val="00EB6468"/>
    <w:rPr>
      <w:lang w:eastAsia="en-US"/>
    </w:rPr>
  </w:style>
  <w:style w:type="paragraph" w:customStyle="1" w:styleId="D987B8C16D2842968A5C92F828EDA6A01">
    <w:name w:val="D987B8C16D2842968A5C92F828EDA6A01"/>
    <w:rsid w:val="00EB6468"/>
    <w:rPr>
      <w:lang w:eastAsia="en-US"/>
    </w:rPr>
  </w:style>
  <w:style w:type="paragraph" w:customStyle="1" w:styleId="127FDE0943E44BAF9A59C272FD563BC73">
    <w:name w:val="127FDE0943E44BAF9A59C272FD563BC73"/>
    <w:rsid w:val="00EB6468"/>
    <w:rPr>
      <w:lang w:eastAsia="en-US"/>
    </w:rPr>
  </w:style>
  <w:style w:type="paragraph" w:customStyle="1" w:styleId="A0C92B9D7566439E89441BD3EBD753A13">
    <w:name w:val="A0C92B9D7566439E89441BD3EBD753A13"/>
    <w:rsid w:val="00EB6468"/>
    <w:rPr>
      <w:lang w:eastAsia="en-US"/>
    </w:rPr>
  </w:style>
  <w:style w:type="paragraph" w:customStyle="1" w:styleId="8BD30071C62346B29675D0C3FBAA6CFE2">
    <w:name w:val="8BD30071C62346B29675D0C3FBAA6CFE2"/>
    <w:rsid w:val="00EB6468"/>
    <w:rPr>
      <w:lang w:eastAsia="en-US"/>
    </w:rPr>
  </w:style>
  <w:style w:type="paragraph" w:customStyle="1" w:styleId="73D74377BDAA4DE595AB6FF0988AE1202">
    <w:name w:val="73D74377BDAA4DE595AB6FF0988AE1202"/>
    <w:rsid w:val="00EB6468"/>
    <w:rPr>
      <w:lang w:eastAsia="en-US"/>
    </w:rPr>
  </w:style>
  <w:style w:type="paragraph" w:customStyle="1" w:styleId="D4DE4B538CA44103A6B54D4D924D1F8B2">
    <w:name w:val="D4DE4B538CA44103A6B54D4D924D1F8B2"/>
    <w:rsid w:val="00EB6468"/>
    <w:rPr>
      <w:lang w:eastAsia="en-US"/>
    </w:rPr>
  </w:style>
  <w:style w:type="paragraph" w:customStyle="1" w:styleId="1407A421AA2C4E6E889B3AEF01DBFEE12">
    <w:name w:val="1407A421AA2C4E6E889B3AEF01DBFEE12"/>
    <w:rsid w:val="00EB6468"/>
    <w:rPr>
      <w:lang w:eastAsia="en-US"/>
    </w:rPr>
  </w:style>
  <w:style w:type="paragraph" w:customStyle="1" w:styleId="2460B715C8CA40048274E069495E10BE2">
    <w:name w:val="2460B715C8CA40048274E069495E10BE2"/>
    <w:rsid w:val="00EB6468"/>
    <w:rPr>
      <w:lang w:eastAsia="en-US"/>
    </w:rPr>
  </w:style>
  <w:style w:type="paragraph" w:customStyle="1" w:styleId="3B0B37A14F1048649F64459C47EF41972">
    <w:name w:val="3B0B37A14F1048649F64459C47EF41972"/>
    <w:rsid w:val="00EB6468"/>
    <w:rPr>
      <w:lang w:eastAsia="en-US"/>
    </w:rPr>
  </w:style>
  <w:style w:type="paragraph" w:customStyle="1" w:styleId="9BBCACF6E99A49C7980C2191F8DE10C82">
    <w:name w:val="9BBCACF6E99A49C7980C2191F8DE10C82"/>
    <w:rsid w:val="00EB6468"/>
    <w:rPr>
      <w:lang w:eastAsia="en-US"/>
    </w:rPr>
  </w:style>
  <w:style w:type="paragraph" w:customStyle="1" w:styleId="1DD6F32047CB47278F7F00421269D90A2">
    <w:name w:val="1DD6F32047CB47278F7F00421269D90A2"/>
    <w:rsid w:val="00EB6468"/>
    <w:rPr>
      <w:lang w:eastAsia="en-US"/>
    </w:rPr>
  </w:style>
  <w:style w:type="paragraph" w:customStyle="1" w:styleId="D987B8C16D2842968A5C92F828EDA6A02">
    <w:name w:val="D987B8C16D2842968A5C92F828EDA6A02"/>
    <w:rsid w:val="00EB6468"/>
    <w:rPr>
      <w:lang w:eastAsia="en-US"/>
    </w:rPr>
  </w:style>
  <w:style w:type="paragraph" w:customStyle="1" w:styleId="127FDE0943E44BAF9A59C272FD563BC74">
    <w:name w:val="127FDE0943E44BAF9A59C272FD563BC74"/>
    <w:rsid w:val="00EB6468"/>
    <w:rPr>
      <w:lang w:eastAsia="en-US"/>
    </w:rPr>
  </w:style>
  <w:style w:type="paragraph" w:customStyle="1" w:styleId="A0C92B9D7566439E89441BD3EBD753A14">
    <w:name w:val="A0C92B9D7566439E89441BD3EBD753A14"/>
    <w:rsid w:val="00EB6468"/>
    <w:rPr>
      <w:lang w:eastAsia="en-US"/>
    </w:rPr>
  </w:style>
  <w:style w:type="paragraph" w:customStyle="1" w:styleId="8BD30071C62346B29675D0C3FBAA6CFE3">
    <w:name w:val="8BD30071C62346B29675D0C3FBAA6CFE3"/>
    <w:rsid w:val="00EB6468"/>
    <w:rPr>
      <w:lang w:eastAsia="en-US"/>
    </w:rPr>
  </w:style>
  <w:style w:type="paragraph" w:customStyle="1" w:styleId="73D74377BDAA4DE595AB6FF0988AE1203">
    <w:name w:val="73D74377BDAA4DE595AB6FF0988AE1203"/>
    <w:rsid w:val="00EB6468"/>
    <w:rPr>
      <w:lang w:eastAsia="en-US"/>
    </w:rPr>
  </w:style>
  <w:style w:type="paragraph" w:customStyle="1" w:styleId="D4DE4B538CA44103A6B54D4D924D1F8B3">
    <w:name w:val="D4DE4B538CA44103A6B54D4D924D1F8B3"/>
    <w:rsid w:val="00EB6468"/>
    <w:rPr>
      <w:lang w:eastAsia="en-US"/>
    </w:rPr>
  </w:style>
  <w:style w:type="paragraph" w:customStyle="1" w:styleId="1407A421AA2C4E6E889B3AEF01DBFEE13">
    <w:name w:val="1407A421AA2C4E6E889B3AEF01DBFEE13"/>
    <w:rsid w:val="00EB6468"/>
    <w:rPr>
      <w:lang w:eastAsia="en-US"/>
    </w:rPr>
  </w:style>
  <w:style w:type="paragraph" w:customStyle="1" w:styleId="2460B715C8CA40048274E069495E10BE3">
    <w:name w:val="2460B715C8CA40048274E069495E10BE3"/>
    <w:rsid w:val="00EB6468"/>
    <w:rPr>
      <w:lang w:eastAsia="en-US"/>
    </w:rPr>
  </w:style>
  <w:style w:type="paragraph" w:customStyle="1" w:styleId="3B0B37A14F1048649F64459C47EF41973">
    <w:name w:val="3B0B37A14F1048649F64459C47EF41973"/>
    <w:rsid w:val="00EB6468"/>
    <w:rPr>
      <w:lang w:eastAsia="en-US"/>
    </w:rPr>
  </w:style>
  <w:style w:type="paragraph" w:customStyle="1" w:styleId="9BBCACF6E99A49C7980C2191F8DE10C83">
    <w:name w:val="9BBCACF6E99A49C7980C2191F8DE10C83"/>
    <w:rsid w:val="00EB6468"/>
    <w:rPr>
      <w:lang w:eastAsia="en-US"/>
    </w:rPr>
  </w:style>
  <w:style w:type="paragraph" w:customStyle="1" w:styleId="1DD6F32047CB47278F7F00421269D90A3">
    <w:name w:val="1DD6F32047CB47278F7F00421269D90A3"/>
    <w:rsid w:val="00EB6468"/>
    <w:rPr>
      <w:lang w:eastAsia="en-US"/>
    </w:rPr>
  </w:style>
  <w:style w:type="paragraph" w:customStyle="1" w:styleId="D987B8C16D2842968A5C92F828EDA6A03">
    <w:name w:val="D987B8C16D2842968A5C92F828EDA6A03"/>
    <w:rsid w:val="00EB6468"/>
    <w:rPr>
      <w:lang w:eastAsia="en-US"/>
    </w:rPr>
  </w:style>
  <w:style w:type="paragraph" w:customStyle="1" w:styleId="127FDE0943E44BAF9A59C272FD563BC75">
    <w:name w:val="127FDE0943E44BAF9A59C272FD563BC75"/>
    <w:rsid w:val="00EB6468"/>
    <w:rPr>
      <w:lang w:eastAsia="en-US"/>
    </w:rPr>
  </w:style>
  <w:style w:type="paragraph" w:customStyle="1" w:styleId="A0C92B9D7566439E89441BD3EBD753A15">
    <w:name w:val="A0C92B9D7566439E89441BD3EBD753A15"/>
    <w:rsid w:val="00EB6468"/>
    <w:rPr>
      <w:lang w:eastAsia="en-US"/>
    </w:rPr>
  </w:style>
  <w:style w:type="paragraph" w:customStyle="1" w:styleId="8BD30071C62346B29675D0C3FBAA6CFE4">
    <w:name w:val="8BD30071C62346B29675D0C3FBAA6CFE4"/>
    <w:rsid w:val="00EB6468"/>
    <w:rPr>
      <w:lang w:eastAsia="en-US"/>
    </w:rPr>
  </w:style>
  <w:style w:type="paragraph" w:customStyle="1" w:styleId="73D74377BDAA4DE595AB6FF0988AE1204">
    <w:name w:val="73D74377BDAA4DE595AB6FF0988AE1204"/>
    <w:rsid w:val="00EB6468"/>
    <w:rPr>
      <w:lang w:eastAsia="en-US"/>
    </w:rPr>
  </w:style>
  <w:style w:type="paragraph" w:customStyle="1" w:styleId="D4DE4B538CA44103A6B54D4D924D1F8B4">
    <w:name w:val="D4DE4B538CA44103A6B54D4D924D1F8B4"/>
    <w:rsid w:val="00EB6468"/>
    <w:rPr>
      <w:lang w:eastAsia="en-US"/>
    </w:rPr>
  </w:style>
  <w:style w:type="paragraph" w:customStyle="1" w:styleId="1407A421AA2C4E6E889B3AEF01DBFEE14">
    <w:name w:val="1407A421AA2C4E6E889B3AEF01DBFEE14"/>
    <w:rsid w:val="00EB6468"/>
    <w:rPr>
      <w:lang w:eastAsia="en-US"/>
    </w:rPr>
  </w:style>
  <w:style w:type="paragraph" w:customStyle="1" w:styleId="2460B715C8CA40048274E069495E10BE4">
    <w:name w:val="2460B715C8CA40048274E069495E10BE4"/>
    <w:rsid w:val="00EB6468"/>
    <w:rPr>
      <w:lang w:eastAsia="en-US"/>
    </w:rPr>
  </w:style>
  <w:style w:type="paragraph" w:customStyle="1" w:styleId="3B0B37A14F1048649F64459C47EF41974">
    <w:name w:val="3B0B37A14F1048649F64459C47EF41974"/>
    <w:rsid w:val="00EB6468"/>
    <w:rPr>
      <w:lang w:eastAsia="en-US"/>
    </w:rPr>
  </w:style>
  <w:style w:type="paragraph" w:customStyle="1" w:styleId="9BBCACF6E99A49C7980C2191F8DE10C84">
    <w:name w:val="9BBCACF6E99A49C7980C2191F8DE10C84"/>
    <w:rsid w:val="00EB6468"/>
    <w:rPr>
      <w:lang w:eastAsia="en-US"/>
    </w:rPr>
  </w:style>
  <w:style w:type="paragraph" w:customStyle="1" w:styleId="1DD6F32047CB47278F7F00421269D90A4">
    <w:name w:val="1DD6F32047CB47278F7F00421269D90A4"/>
    <w:rsid w:val="00EB6468"/>
    <w:rPr>
      <w:lang w:eastAsia="en-US"/>
    </w:rPr>
  </w:style>
  <w:style w:type="paragraph" w:customStyle="1" w:styleId="D987B8C16D2842968A5C92F828EDA6A04">
    <w:name w:val="D987B8C16D2842968A5C92F828EDA6A04"/>
    <w:rsid w:val="00EB6468"/>
    <w:rPr>
      <w:lang w:eastAsia="en-US"/>
    </w:rPr>
  </w:style>
  <w:style w:type="paragraph" w:customStyle="1" w:styleId="127FDE0943E44BAF9A59C272FD563BC76">
    <w:name w:val="127FDE0943E44BAF9A59C272FD563BC76"/>
    <w:rsid w:val="00EB6468"/>
    <w:rPr>
      <w:lang w:eastAsia="en-US"/>
    </w:rPr>
  </w:style>
  <w:style w:type="paragraph" w:customStyle="1" w:styleId="A0C92B9D7566439E89441BD3EBD753A16">
    <w:name w:val="A0C92B9D7566439E89441BD3EBD753A16"/>
    <w:rsid w:val="00EB6468"/>
    <w:rPr>
      <w:lang w:eastAsia="en-US"/>
    </w:rPr>
  </w:style>
  <w:style w:type="paragraph" w:customStyle="1" w:styleId="8BD30071C62346B29675D0C3FBAA6CFE5">
    <w:name w:val="8BD30071C62346B29675D0C3FBAA6CFE5"/>
    <w:rsid w:val="00EB6468"/>
    <w:rPr>
      <w:lang w:eastAsia="en-US"/>
    </w:rPr>
  </w:style>
  <w:style w:type="paragraph" w:customStyle="1" w:styleId="73D74377BDAA4DE595AB6FF0988AE1205">
    <w:name w:val="73D74377BDAA4DE595AB6FF0988AE1205"/>
    <w:rsid w:val="00EB6468"/>
    <w:rPr>
      <w:lang w:eastAsia="en-US"/>
    </w:rPr>
  </w:style>
  <w:style w:type="paragraph" w:customStyle="1" w:styleId="D4DE4B538CA44103A6B54D4D924D1F8B5">
    <w:name w:val="D4DE4B538CA44103A6B54D4D924D1F8B5"/>
    <w:rsid w:val="00EB6468"/>
    <w:rPr>
      <w:lang w:eastAsia="en-US"/>
    </w:rPr>
  </w:style>
  <w:style w:type="paragraph" w:customStyle="1" w:styleId="1407A421AA2C4E6E889B3AEF01DBFEE15">
    <w:name w:val="1407A421AA2C4E6E889B3AEF01DBFEE15"/>
    <w:rsid w:val="00EB6468"/>
    <w:rPr>
      <w:lang w:eastAsia="en-US"/>
    </w:rPr>
  </w:style>
  <w:style w:type="paragraph" w:customStyle="1" w:styleId="2460B715C8CA40048274E069495E10BE5">
    <w:name w:val="2460B715C8CA40048274E069495E10BE5"/>
    <w:rsid w:val="00EB6468"/>
    <w:rPr>
      <w:lang w:eastAsia="en-US"/>
    </w:rPr>
  </w:style>
  <w:style w:type="paragraph" w:customStyle="1" w:styleId="3B0B37A14F1048649F64459C47EF41975">
    <w:name w:val="3B0B37A14F1048649F64459C47EF41975"/>
    <w:rsid w:val="00EB6468"/>
    <w:rPr>
      <w:lang w:eastAsia="en-US"/>
    </w:rPr>
  </w:style>
  <w:style w:type="paragraph" w:customStyle="1" w:styleId="9BBCACF6E99A49C7980C2191F8DE10C85">
    <w:name w:val="9BBCACF6E99A49C7980C2191F8DE10C85"/>
    <w:rsid w:val="00EB6468"/>
    <w:rPr>
      <w:lang w:eastAsia="en-US"/>
    </w:rPr>
  </w:style>
  <w:style w:type="paragraph" w:customStyle="1" w:styleId="1DD6F32047CB47278F7F00421269D90A5">
    <w:name w:val="1DD6F32047CB47278F7F00421269D90A5"/>
    <w:rsid w:val="00EB6468"/>
    <w:rPr>
      <w:lang w:eastAsia="en-US"/>
    </w:rPr>
  </w:style>
  <w:style w:type="paragraph" w:customStyle="1" w:styleId="D987B8C16D2842968A5C92F828EDA6A05">
    <w:name w:val="D987B8C16D2842968A5C92F828EDA6A05"/>
    <w:rsid w:val="00EB6468"/>
    <w:rPr>
      <w:lang w:eastAsia="en-US"/>
    </w:rPr>
  </w:style>
  <w:style w:type="paragraph" w:customStyle="1" w:styleId="127FDE0943E44BAF9A59C272FD563BC77">
    <w:name w:val="127FDE0943E44BAF9A59C272FD563BC77"/>
    <w:rsid w:val="00EB6468"/>
    <w:rPr>
      <w:lang w:eastAsia="en-US"/>
    </w:rPr>
  </w:style>
  <w:style w:type="paragraph" w:customStyle="1" w:styleId="A0C92B9D7566439E89441BD3EBD753A17">
    <w:name w:val="A0C92B9D7566439E89441BD3EBD753A17"/>
    <w:rsid w:val="00EB6468"/>
    <w:rPr>
      <w:lang w:eastAsia="en-US"/>
    </w:rPr>
  </w:style>
  <w:style w:type="paragraph" w:customStyle="1" w:styleId="8BD30071C62346B29675D0C3FBAA6CFE6">
    <w:name w:val="8BD30071C62346B29675D0C3FBAA6CFE6"/>
    <w:rsid w:val="00EB6468"/>
    <w:rPr>
      <w:lang w:eastAsia="en-US"/>
    </w:rPr>
  </w:style>
  <w:style w:type="paragraph" w:customStyle="1" w:styleId="73D74377BDAA4DE595AB6FF0988AE1206">
    <w:name w:val="73D74377BDAA4DE595AB6FF0988AE1206"/>
    <w:rsid w:val="00EB6468"/>
    <w:rPr>
      <w:lang w:eastAsia="en-US"/>
    </w:rPr>
  </w:style>
  <w:style w:type="paragraph" w:customStyle="1" w:styleId="D4DE4B538CA44103A6B54D4D924D1F8B6">
    <w:name w:val="D4DE4B538CA44103A6B54D4D924D1F8B6"/>
    <w:rsid w:val="00EB6468"/>
    <w:rPr>
      <w:lang w:eastAsia="en-US"/>
    </w:rPr>
  </w:style>
  <w:style w:type="paragraph" w:customStyle="1" w:styleId="1407A421AA2C4E6E889B3AEF01DBFEE16">
    <w:name w:val="1407A421AA2C4E6E889B3AEF01DBFEE16"/>
    <w:rsid w:val="00EB6468"/>
    <w:rPr>
      <w:lang w:eastAsia="en-US"/>
    </w:rPr>
  </w:style>
  <w:style w:type="paragraph" w:customStyle="1" w:styleId="2460B715C8CA40048274E069495E10BE6">
    <w:name w:val="2460B715C8CA40048274E069495E10BE6"/>
    <w:rsid w:val="00EB6468"/>
    <w:rPr>
      <w:lang w:eastAsia="en-US"/>
    </w:rPr>
  </w:style>
  <w:style w:type="paragraph" w:customStyle="1" w:styleId="3B0B37A14F1048649F64459C47EF41976">
    <w:name w:val="3B0B37A14F1048649F64459C47EF41976"/>
    <w:rsid w:val="00EB6468"/>
    <w:rPr>
      <w:lang w:eastAsia="en-US"/>
    </w:rPr>
  </w:style>
  <w:style w:type="paragraph" w:customStyle="1" w:styleId="9BBCACF6E99A49C7980C2191F8DE10C86">
    <w:name w:val="9BBCACF6E99A49C7980C2191F8DE10C86"/>
    <w:rsid w:val="00EB6468"/>
    <w:rPr>
      <w:lang w:eastAsia="en-US"/>
    </w:rPr>
  </w:style>
  <w:style w:type="paragraph" w:customStyle="1" w:styleId="1DD6F32047CB47278F7F00421269D90A6">
    <w:name w:val="1DD6F32047CB47278F7F00421269D90A6"/>
    <w:rsid w:val="00EB6468"/>
    <w:rPr>
      <w:lang w:eastAsia="en-US"/>
    </w:rPr>
  </w:style>
  <w:style w:type="paragraph" w:customStyle="1" w:styleId="D987B8C16D2842968A5C92F828EDA6A06">
    <w:name w:val="D987B8C16D2842968A5C92F828EDA6A06"/>
    <w:rsid w:val="00EB6468"/>
    <w:rPr>
      <w:lang w:eastAsia="en-US"/>
    </w:rPr>
  </w:style>
  <w:style w:type="paragraph" w:customStyle="1" w:styleId="127FDE0943E44BAF9A59C272FD563BC78">
    <w:name w:val="127FDE0943E44BAF9A59C272FD563BC78"/>
    <w:rsid w:val="00EB6468"/>
    <w:rPr>
      <w:lang w:eastAsia="en-US"/>
    </w:rPr>
  </w:style>
  <w:style w:type="paragraph" w:customStyle="1" w:styleId="A0C92B9D7566439E89441BD3EBD753A18">
    <w:name w:val="A0C92B9D7566439E89441BD3EBD753A18"/>
    <w:rsid w:val="00EB6468"/>
    <w:rPr>
      <w:lang w:eastAsia="en-US"/>
    </w:rPr>
  </w:style>
  <w:style w:type="paragraph" w:customStyle="1" w:styleId="8BD30071C62346B29675D0C3FBAA6CFE7">
    <w:name w:val="8BD30071C62346B29675D0C3FBAA6CFE7"/>
    <w:rsid w:val="00EB6468"/>
    <w:rPr>
      <w:lang w:eastAsia="en-US"/>
    </w:rPr>
  </w:style>
  <w:style w:type="paragraph" w:customStyle="1" w:styleId="73D74377BDAA4DE595AB6FF0988AE1207">
    <w:name w:val="73D74377BDAA4DE595AB6FF0988AE1207"/>
    <w:rsid w:val="00EB6468"/>
    <w:rPr>
      <w:lang w:eastAsia="en-US"/>
    </w:rPr>
  </w:style>
  <w:style w:type="paragraph" w:customStyle="1" w:styleId="D4DE4B538CA44103A6B54D4D924D1F8B7">
    <w:name w:val="D4DE4B538CA44103A6B54D4D924D1F8B7"/>
    <w:rsid w:val="00EB6468"/>
    <w:rPr>
      <w:lang w:eastAsia="en-US"/>
    </w:rPr>
  </w:style>
  <w:style w:type="paragraph" w:customStyle="1" w:styleId="1407A421AA2C4E6E889B3AEF01DBFEE17">
    <w:name w:val="1407A421AA2C4E6E889B3AEF01DBFEE17"/>
    <w:rsid w:val="00EB6468"/>
    <w:rPr>
      <w:lang w:eastAsia="en-US"/>
    </w:rPr>
  </w:style>
  <w:style w:type="paragraph" w:customStyle="1" w:styleId="2460B715C8CA40048274E069495E10BE7">
    <w:name w:val="2460B715C8CA40048274E069495E10BE7"/>
    <w:rsid w:val="00EB6468"/>
    <w:rPr>
      <w:lang w:eastAsia="en-US"/>
    </w:rPr>
  </w:style>
  <w:style w:type="paragraph" w:customStyle="1" w:styleId="3B0B37A14F1048649F64459C47EF41977">
    <w:name w:val="3B0B37A14F1048649F64459C47EF41977"/>
    <w:rsid w:val="00EB6468"/>
    <w:rPr>
      <w:lang w:eastAsia="en-US"/>
    </w:rPr>
  </w:style>
  <w:style w:type="paragraph" w:customStyle="1" w:styleId="9BBCACF6E99A49C7980C2191F8DE10C87">
    <w:name w:val="9BBCACF6E99A49C7980C2191F8DE10C87"/>
    <w:rsid w:val="00EB6468"/>
    <w:rPr>
      <w:lang w:eastAsia="en-US"/>
    </w:rPr>
  </w:style>
  <w:style w:type="paragraph" w:customStyle="1" w:styleId="1DD6F32047CB47278F7F00421269D90A7">
    <w:name w:val="1DD6F32047CB47278F7F00421269D90A7"/>
    <w:rsid w:val="00EB6468"/>
    <w:rPr>
      <w:lang w:eastAsia="en-US"/>
    </w:rPr>
  </w:style>
  <w:style w:type="paragraph" w:customStyle="1" w:styleId="D987B8C16D2842968A5C92F828EDA6A07">
    <w:name w:val="D987B8C16D2842968A5C92F828EDA6A07"/>
    <w:rsid w:val="00EB6468"/>
    <w:rPr>
      <w:lang w:eastAsia="en-US"/>
    </w:rPr>
  </w:style>
  <w:style w:type="paragraph" w:customStyle="1" w:styleId="127FDE0943E44BAF9A59C272FD563BC79">
    <w:name w:val="127FDE0943E44BAF9A59C272FD563BC79"/>
    <w:rsid w:val="00EB6468"/>
    <w:rPr>
      <w:lang w:eastAsia="en-US"/>
    </w:rPr>
  </w:style>
  <w:style w:type="paragraph" w:customStyle="1" w:styleId="A0C92B9D7566439E89441BD3EBD753A19">
    <w:name w:val="A0C92B9D7566439E89441BD3EBD753A19"/>
    <w:rsid w:val="00EB6468"/>
    <w:rPr>
      <w:lang w:eastAsia="en-US"/>
    </w:rPr>
  </w:style>
  <w:style w:type="paragraph" w:customStyle="1" w:styleId="8BD30071C62346B29675D0C3FBAA6CFE8">
    <w:name w:val="8BD30071C62346B29675D0C3FBAA6CFE8"/>
    <w:rsid w:val="00EB6468"/>
    <w:rPr>
      <w:lang w:eastAsia="en-US"/>
    </w:rPr>
  </w:style>
  <w:style w:type="paragraph" w:customStyle="1" w:styleId="73D74377BDAA4DE595AB6FF0988AE1208">
    <w:name w:val="73D74377BDAA4DE595AB6FF0988AE1208"/>
    <w:rsid w:val="00EB6468"/>
    <w:rPr>
      <w:lang w:eastAsia="en-US"/>
    </w:rPr>
  </w:style>
  <w:style w:type="paragraph" w:customStyle="1" w:styleId="D4DE4B538CA44103A6B54D4D924D1F8B8">
    <w:name w:val="D4DE4B538CA44103A6B54D4D924D1F8B8"/>
    <w:rsid w:val="00EB6468"/>
    <w:rPr>
      <w:lang w:eastAsia="en-US"/>
    </w:rPr>
  </w:style>
  <w:style w:type="paragraph" w:customStyle="1" w:styleId="1407A421AA2C4E6E889B3AEF01DBFEE18">
    <w:name w:val="1407A421AA2C4E6E889B3AEF01DBFEE18"/>
    <w:rsid w:val="00EB6468"/>
    <w:rPr>
      <w:lang w:eastAsia="en-US"/>
    </w:rPr>
  </w:style>
  <w:style w:type="paragraph" w:customStyle="1" w:styleId="2460B715C8CA40048274E069495E10BE8">
    <w:name w:val="2460B715C8CA40048274E069495E10BE8"/>
    <w:rsid w:val="00EB6468"/>
    <w:rPr>
      <w:lang w:eastAsia="en-US"/>
    </w:rPr>
  </w:style>
  <w:style w:type="paragraph" w:customStyle="1" w:styleId="3B0B37A14F1048649F64459C47EF41978">
    <w:name w:val="3B0B37A14F1048649F64459C47EF41978"/>
    <w:rsid w:val="00EB6468"/>
    <w:rPr>
      <w:lang w:eastAsia="en-US"/>
    </w:rPr>
  </w:style>
  <w:style w:type="paragraph" w:customStyle="1" w:styleId="9BBCACF6E99A49C7980C2191F8DE10C88">
    <w:name w:val="9BBCACF6E99A49C7980C2191F8DE10C88"/>
    <w:rsid w:val="00EB6468"/>
    <w:rPr>
      <w:lang w:eastAsia="en-US"/>
    </w:rPr>
  </w:style>
  <w:style w:type="paragraph" w:customStyle="1" w:styleId="1DD6F32047CB47278F7F00421269D90A8">
    <w:name w:val="1DD6F32047CB47278F7F00421269D90A8"/>
    <w:rsid w:val="00EB6468"/>
    <w:rPr>
      <w:lang w:eastAsia="en-US"/>
    </w:rPr>
  </w:style>
  <w:style w:type="paragraph" w:customStyle="1" w:styleId="D987B8C16D2842968A5C92F828EDA6A08">
    <w:name w:val="D987B8C16D2842968A5C92F828EDA6A08"/>
    <w:rsid w:val="00EB6468"/>
    <w:rPr>
      <w:lang w:eastAsia="en-US"/>
    </w:rPr>
  </w:style>
  <w:style w:type="paragraph" w:customStyle="1" w:styleId="127FDE0943E44BAF9A59C272FD563BC710">
    <w:name w:val="127FDE0943E44BAF9A59C272FD563BC710"/>
    <w:rsid w:val="008236F5"/>
    <w:rPr>
      <w:lang w:eastAsia="en-US"/>
    </w:rPr>
  </w:style>
  <w:style w:type="paragraph" w:customStyle="1" w:styleId="A0C92B9D7566439E89441BD3EBD753A110">
    <w:name w:val="A0C92B9D7566439E89441BD3EBD753A110"/>
    <w:rsid w:val="008236F5"/>
    <w:rPr>
      <w:lang w:eastAsia="en-US"/>
    </w:rPr>
  </w:style>
  <w:style w:type="paragraph" w:customStyle="1" w:styleId="8BD30071C62346B29675D0C3FBAA6CFE9">
    <w:name w:val="8BD30071C62346B29675D0C3FBAA6CFE9"/>
    <w:rsid w:val="008236F5"/>
    <w:rPr>
      <w:lang w:eastAsia="en-US"/>
    </w:rPr>
  </w:style>
  <w:style w:type="paragraph" w:customStyle="1" w:styleId="73D74377BDAA4DE595AB6FF0988AE1209">
    <w:name w:val="73D74377BDAA4DE595AB6FF0988AE1209"/>
    <w:rsid w:val="008236F5"/>
    <w:rPr>
      <w:lang w:eastAsia="en-US"/>
    </w:rPr>
  </w:style>
  <w:style w:type="paragraph" w:customStyle="1" w:styleId="D4DE4B538CA44103A6B54D4D924D1F8B9">
    <w:name w:val="D4DE4B538CA44103A6B54D4D924D1F8B9"/>
    <w:rsid w:val="008236F5"/>
    <w:rPr>
      <w:lang w:eastAsia="en-US"/>
    </w:rPr>
  </w:style>
  <w:style w:type="paragraph" w:customStyle="1" w:styleId="1407A421AA2C4E6E889B3AEF01DBFEE19">
    <w:name w:val="1407A421AA2C4E6E889B3AEF01DBFEE19"/>
    <w:rsid w:val="008236F5"/>
    <w:rPr>
      <w:lang w:eastAsia="en-US"/>
    </w:rPr>
  </w:style>
  <w:style w:type="paragraph" w:customStyle="1" w:styleId="2460B715C8CA40048274E069495E10BE9">
    <w:name w:val="2460B715C8CA40048274E069495E10BE9"/>
    <w:rsid w:val="008236F5"/>
    <w:rPr>
      <w:lang w:eastAsia="en-US"/>
    </w:rPr>
  </w:style>
  <w:style w:type="paragraph" w:customStyle="1" w:styleId="3B0B37A14F1048649F64459C47EF41979">
    <w:name w:val="3B0B37A14F1048649F64459C47EF41979"/>
    <w:rsid w:val="008236F5"/>
    <w:rPr>
      <w:lang w:eastAsia="en-US"/>
    </w:rPr>
  </w:style>
  <w:style w:type="paragraph" w:customStyle="1" w:styleId="9BBCACF6E99A49C7980C2191F8DE10C89">
    <w:name w:val="9BBCACF6E99A49C7980C2191F8DE10C89"/>
    <w:rsid w:val="008236F5"/>
    <w:rPr>
      <w:lang w:eastAsia="en-US"/>
    </w:rPr>
  </w:style>
  <w:style w:type="paragraph" w:customStyle="1" w:styleId="1DD6F32047CB47278F7F00421269D90A9">
    <w:name w:val="1DD6F32047CB47278F7F00421269D90A9"/>
    <w:rsid w:val="008236F5"/>
    <w:rPr>
      <w:lang w:eastAsia="en-US"/>
    </w:rPr>
  </w:style>
  <w:style w:type="paragraph" w:customStyle="1" w:styleId="D987B8C16D2842968A5C92F828EDA6A09">
    <w:name w:val="D987B8C16D2842968A5C92F828EDA6A09"/>
    <w:rsid w:val="008236F5"/>
    <w:rPr>
      <w:lang w:eastAsia="en-US"/>
    </w:rPr>
  </w:style>
  <w:style w:type="paragraph" w:customStyle="1" w:styleId="127FDE0943E44BAF9A59C272FD563BC711">
    <w:name w:val="127FDE0943E44BAF9A59C272FD563BC711"/>
    <w:rsid w:val="008236F5"/>
    <w:rPr>
      <w:lang w:eastAsia="en-US"/>
    </w:rPr>
  </w:style>
  <w:style w:type="paragraph" w:customStyle="1" w:styleId="A0C92B9D7566439E89441BD3EBD753A111">
    <w:name w:val="A0C92B9D7566439E89441BD3EBD753A111"/>
    <w:rsid w:val="008236F5"/>
    <w:rPr>
      <w:lang w:eastAsia="en-US"/>
    </w:rPr>
  </w:style>
  <w:style w:type="paragraph" w:customStyle="1" w:styleId="8BD30071C62346B29675D0C3FBAA6CFE10">
    <w:name w:val="8BD30071C62346B29675D0C3FBAA6CFE10"/>
    <w:rsid w:val="008236F5"/>
    <w:rPr>
      <w:lang w:eastAsia="en-US"/>
    </w:rPr>
  </w:style>
  <w:style w:type="paragraph" w:customStyle="1" w:styleId="73D74377BDAA4DE595AB6FF0988AE12010">
    <w:name w:val="73D74377BDAA4DE595AB6FF0988AE12010"/>
    <w:rsid w:val="008236F5"/>
    <w:rPr>
      <w:lang w:eastAsia="en-US"/>
    </w:rPr>
  </w:style>
  <w:style w:type="paragraph" w:customStyle="1" w:styleId="D4DE4B538CA44103A6B54D4D924D1F8B10">
    <w:name w:val="D4DE4B538CA44103A6B54D4D924D1F8B10"/>
    <w:rsid w:val="008236F5"/>
    <w:rPr>
      <w:lang w:eastAsia="en-US"/>
    </w:rPr>
  </w:style>
  <w:style w:type="paragraph" w:customStyle="1" w:styleId="1407A421AA2C4E6E889B3AEF01DBFEE110">
    <w:name w:val="1407A421AA2C4E6E889B3AEF01DBFEE110"/>
    <w:rsid w:val="008236F5"/>
    <w:rPr>
      <w:lang w:eastAsia="en-US"/>
    </w:rPr>
  </w:style>
  <w:style w:type="paragraph" w:customStyle="1" w:styleId="2460B715C8CA40048274E069495E10BE10">
    <w:name w:val="2460B715C8CA40048274E069495E10BE10"/>
    <w:rsid w:val="008236F5"/>
    <w:rPr>
      <w:lang w:eastAsia="en-US"/>
    </w:rPr>
  </w:style>
  <w:style w:type="paragraph" w:customStyle="1" w:styleId="3B0B37A14F1048649F64459C47EF419710">
    <w:name w:val="3B0B37A14F1048649F64459C47EF419710"/>
    <w:rsid w:val="008236F5"/>
    <w:rPr>
      <w:lang w:eastAsia="en-US"/>
    </w:rPr>
  </w:style>
  <w:style w:type="paragraph" w:customStyle="1" w:styleId="9BBCACF6E99A49C7980C2191F8DE10C810">
    <w:name w:val="9BBCACF6E99A49C7980C2191F8DE10C810"/>
    <w:rsid w:val="008236F5"/>
    <w:rPr>
      <w:lang w:eastAsia="en-US"/>
    </w:rPr>
  </w:style>
  <w:style w:type="paragraph" w:customStyle="1" w:styleId="1DD6F32047CB47278F7F00421269D90A10">
    <w:name w:val="1DD6F32047CB47278F7F00421269D90A10"/>
    <w:rsid w:val="008236F5"/>
    <w:rPr>
      <w:lang w:eastAsia="en-US"/>
    </w:rPr>
  </w:style>
  <w:style w:type="paragraph" w:customStyle="1" w:styleId="D987B8C16D2842968A5C92F828EDA6A010">
    <w:name w:val="D987B8C16D2842968A5C92F828EDA6A010"/>
    <w:rsid w:val="008236F5"/>
    <w:rPr>
      <w:lang w:eastAsia="en-US"/>
    </w:rPr>
  </w:style>
  <w:style w:type="paragraph" w:customStyle="1" w:styleId="127FDE0943E44BAF9A59C272FD563BC712">
    <w:name w:val="127FDE0943E44BAF9A59C272FD563BC712"/>
    <w:rsid w:val="008236F5"/>
    <w:rPr>
      <w:lang w:eastAsia="en-US"/>
    </w:rPr>
  </w:style>
  <w:style w:type="paragraph" w:customStyle="1" w:styleId="A0C92B9D7566439E89441BD3EBD753A112">
    <w:name w:val="A0C92B9D7566439E89441BD3EBD753A112"/>
    <w:rsid w:val="008236F5"/>
    <w:rPr>
      <w:lang w:eastAsia="en-US"/>
    </w:rPr>
  </w:style>
  <w:style w:type="paragraph" w:customStyle="1" w:styleId="8BD30071C62346B29675D0C3FBAA6CFE11">
    <w:name w:val="8BD30071C62346B29675D0C3FBAA6CFE11"/>
    <w:rsid w:val="008236F5"/>
    <w:rPr>
      <w:lang w:eastAsia="en-US"/>
    </w:rPr>
  </w:style>
  <w:style w:type="paragraph" w:customStyle="1" w:styleId="73D74377BDAA4DE595AB6FF0988AE12011">
    <w:name w:val="73D74377BDAA4DE595AB6FF0988AE12011"/>
    <w:rsid w:val="008236F5"/>
    <w:rPr>
      <w:lang w:eastAsia="en-US"/>
    </w:rPr>
  </w:style>
  <w:style w:type="paragraph" w:customStyle="1" w:styleId="D4DE4B538CA44103A6B54D4D924D1F8B11">
    <w:name w:val="D4DE4B538CA44103A6B54D4D924D1F8B11"/>
    <w:rsid w:val="008236F5"/>
    <w:rPr>
      <w:lang w:eastAsia="en-US"/>
    </w:rPr>
  </w:style>
  <w:style w:type="paragraph" w:customStyle="1" w:styleId="1407A421AA2C4E6E889B3AEF01DBFEE111">
    <w:name w:val="1407A421AA2C4E6E889B3AEF01DBFEE111"/>
    <w:rsid w:val="008236F5"/>
    <w:rPr>
      <w:lang w:eastAsia="en-US"/>
    </w:rPr>
  </w:style>
  <w:style w:type="paragraph" w:customStyle="1" w:styleId="2460B715C8CA40048274E069495E10BE11">
    <w:name w:val="2460B715C8CA40048274E069495E10BE11"/>
    <w:rsid w:val="008236F5"/>
    <w:rPr>
      <w:lang w:eastAsia="en-US"/>
    </w:rPr>
  </w:style>
  <w:style w:type="paragraph" w:customStyle="1" w:styleId="3B0B37A14F1048649F64459C47EF419711">
    <w:name w:val="3B0B37A14F1048649F64459C47EF419711"/>
    <w:rsid w:val="008236F5"/>
    <w:rPr>
      <w:lang w:eastAsia="en-US"/>
    </w:rPr>
  </w:style>
  <w:style w:type="paragraph" w:customStyle="1" w:styleId="9BBCACF6E99A49C7980C2191F8DE10C811">
    <w:name w:val="9BBCACF6E99A49C7980C2191F8DE10C811"/>
    <w:rsid w:val="008236F5"/>
    <w:rPr>
      <w:lang w:eastAsia="en-US"/>
    </w:rPr>
  </w:style>
  <w:style w:type="paragraph" w:customStyle="1" w:styleId="1DD6F32047CB47278F7F00421269D90A11">
    <w:name w:val="1DD6F32047CB47278F7F00421269D90A11"/>
    <w:rsid w:val="008236F5"/>
    <w:rPr>
      <w:lang w:eastAsia="en-US"/>
    </w:rPr>
  </w:style>
  <w:style w:type="paragraph" w:customStyle="1" w:styleId="D987B8C16D2842968A5C92F828EDA6A011">
    <w:name w:val="D987B8C16D2842968A5C92F828EDA6A011"/>
    <w:rsid w:val="008236F5"/>
    <w:rPr>
      <w:lang w:eastAsia="en-US"/>
    </w:rPr>
  </w:style>
  <w:style w:type="paragraph" w:customStyle="1" w:styleId="127FDE0943E44BAF9A59C272FD563BC713">
    <w:name w:val="127FDE0943E44BAF9A59C272FD563BC713"/>
    <w:rsid w:val="002D2BA1"/>
    <w:rPr>
      <w:lang w:eastAsia="en-US"/>
    </w:rPr>
  </w:style>
  <w:style w:type="paragraph" w:customStyle="1" w:styleId="A0C92B9D7566439E89441BD3EBD753A113">
    <w:name w:val="A0C92B9D7566439E89441BD3EBD753A113"/>
    <w:rsid w:val="002D2BA1"/>
    <w:rPr>
      <w:lang w:eastAsia="en-US"/>
    </w:rPr>
  </w:style>
  <w:style w:type="paragraph" w:customStyle="1" w:styleId="2067AD4CAEB747D6A6FC0917B0E67BF5">
    <w:name w:val="2067AD4CAEB747D6A6FC0917B0E67BF5"/>
    <w:rsid w:val="002D2BA1"/>
    <w:rPr>
      <w:lang w:eastAsia="en-US"/>
    </w:rPr>
  </w:style>
  <w:style w:type="paragraph" w:customStyle="1" w:styleId="40D83FAA7A4245DC9D9FB4641647A454">
    <w:name w:val="40D83FAA7A4245DC9D9FB4641647A454"/>
    <w:rsid w:val="002D2BA1"/>
    <w:rPr>
      <w:lang w:eastAsia="en-US"/>
    </w:rPr>
  </w:style>
  <w:style w:type="paragraph" w:customStyle="1" w:styleId="1815F79BAAF546DE8CF9736D1CA3E298">
    <w:name w:val="1815F79BAAF546DE8CF9736D1CA3E298"/>
    <w:rsid w:val="002D2BA1"/>
    <w:rPr>
      <w:lang w:eastAsia="en-US"/>
    </w:rPr>
  </w:style>
  <w:style w:type="paragraph" w:customStyle="1" w:styleId="8BD30071C62346B29675D0C3FBAA6CFE12">
    <w:name w:val="8BD30071C62346B29675D0C3FBAA6CFE12"/>
    <w:rsid w:val="002D2BA1"/>
    <w:rPr>
      <w:lang w:eastAsia="en-US"/>
    </w:rPr>
  </w:style>
  <w:style w:type="paragraph" w:customStyle="1" w:styleId="73D74377BDAA4DE595AB6FF0988AE12012">
    <w:name w:val="73D74377BDAA4DE595AB6FF0988AE12012"/>
    <w:rsid w:val="002D2BA1"/>
    <w:rPr>
      <w:lang w:eastAsia="en-US"/>
    </w:rPr>
  </w:style>
  <w:style w:type="paragraph" w:customStyle="1" w:styleId="D4DE4B538CA44103A6B54D4D924D1F8B12">
    <w:name w:val="D4DE4B538CA44103A6B54D4D924D1F8B12"/>
    <w:rsid w:val="002D2BA1"/>
    <w:rPr>
      <w:lang w:eastAsia="en-US"/>
    </w:rPr>
  </w:style>
  <w:style w:type="paragraph" w:customStyle="1" w:styleId="1407A421AA2C4E6E889B3AEF01DBFEE112">
    <w:name w:val="1407A421AA2C4E6E889B3AEF01DBFEE112"/>
    <w:rsid w:val="002D2BA1"/>
    <w:rPr>
      <w:lang w:eastAsia="en-US"/>
    </w:rPr>
  </w:style>
  <w:style w:type="paragraph" w:customStyle="1" w:styleId="2460B715C8CA40048274E069495E10BE12">
    <w:name w:val="2460B715C8CA40048274E069495E10BE12"/>
    <w:rsid w:val="002D2BA1"/>
    <w:rPr>
      <w:lang w:eastAsia="en-US"/>
    </w:rPr>
  </w:style>
  <w:style w:type="paragraph" w:customStyle="1" w:styleId="3B0B37A14F1048649F64459C47EF419712">
    <w:name w:val="3B0B37A14F1048649F64459C47EF419712"/>
    <w:rsid w:val="002D2BA1"/>
    <w:rPr>
      <w:lang w:eastAsia="en-US"/>
    </w:rPr>
  </w:style>
  <w:style w:type="paragraph" w:customStyle="1" w:styleId="9BBCACF6E99A49C7980C2191F8DE10C812">
    <w:name w:val="9BBCACF6E99A49C7980C2191F8DE10C812"/>
    <w:rsid w:val="002D2BA1"/>
    <w:rPr>
      <w:lang w:eastAsia="en-US"/>
    </w:rPr>
  </w:style>
  <w:style w:type="paragraph" w:customStyle="1" w:styleId="1DD6F32047CB47278F7F00421269D90A12">
    <w:name w:val="1DD6F32047CB47278F7F00421269D90A12"/>
    <w:rsid w:val="002D2BA1"/>
    <w:rPr>
      <w:lang w:eastAsia="en-US"/>
    </w:rPr>
  </w:style>
  <w:style w:type="paragraph" w:customStyle="1" w:styleId="D987B8C16D2842968A5C92F828EDA6A012">
    <w:name w:val="D987B8C16D2842968A5C92F828EDA6A012"/>
    <w:rsid w:val="002D2BA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620A4F74C4694C9D0AE96E1FBA9C2B" ma:contentTypeVersion="0" ma:contentTypeDescription="Skapa ett nytt dokument." ma:contentTypeScope="" ma:versionID="ef96db77ffa0cb0f2cfdc5c467fd20ef">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7449-B0D9-4719-A376-3DDB24F42FED}">
  <ds:schemaRefs>
    <ds:schemaRef ds:uri="http://schemas.microsoft.com/sharepoint/v3/contenttype/forms"/>
  </ds:schemaRefs>
</ds:datastoreItem>
</file>

<file path=customXml/itemProps2.xml><?xml version="1.0" encoding="utf-8"?>
<ds:datastoreItem xmlns:ds="http://schemas.openxmlformats.org/officeDocument/2006/customXml" ds:itemID="{59145900-76AE-4F43-B34E-E859CE99C1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9A99C6E-9591-4F2C-9181-A7B315BC5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D34132-A534-439A-8455-F5ED028F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D962FE3E</Template>
  <TotalTime>1</TotalTime>
  <Pages>12</Pages>
  <Words>3953</Words>
  <Characters>20951</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Lokal instruktion för läkemedelshantering för primärvård</vt:lpstr>
    </vt:vector>
  </TitlesOfParts>
  <Company>Region Skåne</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instruktion för läkemedelshantering för primärvård</dc:title>
  <dc:subject/>
  <dc:creator>Furumalm Frida</dc:creator>
  <cp:keywords/>
  <dc:description/>
  <cp:lastModifiedBy>Lenander Cecilia</cp:lastModifiedBy>
  <cp:revision>4</cp:revision>
  <cp:lastPrinted>2018-10-03T12:34:00Z</cp:lastPrinted>
  <dcterms:created xsi:type="dcterms:W3CDTF">2019-11-21T13:00:00Z</dcterms:created>
  <dcterms:modified xsi:type="dcterms:W3CDTF">2019-11-21T13:15:00Z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0x01010025620A4F74C4694C9D0AE96E1FBA9C2B</vt:lpwstr>
  </property>
</Properties>
</file>